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6E9F7480" w14:textId="77777777" w:rsidTr="00F01926">
        <w:trPr>
          <w:trHeight w:val="282"/>
        </w:trPr>
        <w:tc>
          <w:tcPr>
            <w:tcW w:w="516" w:type="dxa"/>
            <w:vMerge w:val="restart"/>
            <w:tcBorders>
              <w:bottom w:val="nil"/>
            </w:tcBorders>
            <w:textDirection w:val="tbRl"/>
          </w:tcPr>
          <w:p w14:paraId="0F678B20"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1250F6E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6B1F6EC2" wp14:editId="2FE901F0">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471D0988"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40038BC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63166EA4" w14:textId="795EAC93"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1B6027">
              <w:rPr>
                <w:rFonts w:asciiTheme="minorBidi" w:hAnsiTheme="minorBidi" w:cstheme="minorBidi"/>
                <w:b/>
                <w:bCs/>
                <w:color w:val="365F91" w:themeColor="accent1" w:themeShade="BF"/>
                <w:sz w:val="22"/>
                <w:szCs w:val="22"/>
              </w:rPr>
              <w:t>4</w:t>
            </w:r>
          </w:p>
        </w:tc>
      </w:tr>
      <w:tr w:rsidR="0068664E" w:rsidRPr="00FC3230" w14:paraId="13CACFDB" w14:textId="77777777" w:rsidTr="00F01926">
        <w:trPr>
          <w:trHeight w:val="730"/>
        </w:trPr>
        <w:tc>
          <w:tcPr>
            <w:tcW w:w="516" w:type="dxa"/>
            <w:vMerge/>
            <w:tcBorders>
              <w:bottom w:val="nil"/>
            </w:tcBorders>
          </w:tcPr>
          <w:p w14:paraId="7645340E"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57EAEA1B"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6A23F2BC" w14:textId="7EE0AF22"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1B6027">
              <w:rPr>
                <w:rFonts w:asciiTheme="minorBidi" w:hAnsiTheme="minorBidi" w:cstheme="minorBidi" w:hint="cs"/>
                <w:color w:val="365F91" w:themeColor="accent1" w:themeShade="BF"/>
                <w:szCs w:val="26"/>
                <w:rtl/>
              </w:rPr>
              <w:t>رئيس الجمعية الهيدرولوجية</w:t>
            </w:r>
          </w:p>
          <w:p w14:paraId="002409D7" w14:textId="0F8A0C17" w:rsidR="0068664E" w:rsidRPr="00F02C4C" w:rsidRDefault="001B6027"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16</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019A3408"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6694C834" w14:textId="7AB5DBEE" w:rsidR="00082C80" w:rsidRPr="003E4EF4" w:rsidRDefault="00800322" w:rsidP="00D35E69">
      <w:pPr>
        <w:pStyle w:val="WMOBodyText"/>
        <w:tabs>
          <w:tab w:val="left" w:pos="3685"/>
        </w:tabs>
        <w:ind w:left="3685" w:hanging="3685"/>
        <w:rPr>
          <w:b/>
          <w:bCs/>
          <w:sz w:val="22"/>
          <w:szCs w:val="28"/>
        </w:rPr>
      </w:pPr>
      <w:r w:rsidRPr="003E4EF4">
        <w:rPr>
          <w:b/>
          <w:bCs/>
          <w:sz w:val="22"/>
          <w:szCs w:val="28"/>
          <w:rtl/>
        </w:rPr>
        <w:t xml:space="preserve">البند </w:t>
      </w:r>
      <w:r w:rsidR="001B6027">
        <w:rPr>
          <w:b/>
          <w:bCs/>
          <w:sz w:val="22"/>
          <w:szCs w:val="28"/>
        </w:rPr>
        <w:t>4</w:t>
      </w:r>
      <w:r w:rsidRPr="003E4EF4">
        <w:rPr>
          <w:b/>
          <w:bCs/>
          <w:sz w:val="22"/>
          <w:szCs w:val="28"/>
          <w:rtl/>
        </w:rPr>
        <w:t xml:space="preserve"> من جدول الأعمال:</w:t>
      </w:r>
      <w:r w:rsidRPr="003E4EF4">
        <w:rPr>
          <w:b/>
          <w:bCs/>
          <w:sz w:val="22"/>
          <w:szCs w:val="28"/>
        </w:rPr>
        <w:tab/>
      </w:r>
      <w:r w:rsidR="00D35E69" w:rsidRPr="00D35E69">
        <w:rPr>
          <w:b/>
          <w:bCs/>
          <w:sz w:val="22"/>
          <w:szCs w:val="28"/>
          <w:rtl/>
        </w:rPr>
        <w:t xml:space="preserve">الاستراتيجيات الفنية التي تدعم </w:t>
      </w:r>
      <w:r w:rsidR="00D35E69" w:rsidRPr="00D35E69">
        <w:rPr>
          <w:rFonts w:hint="cs"/>
          <w:b/>
          <w:bCs/>
          <w:sz w:val="22"/>
          <w:szCs w:val="28"/>
          <w:rtl/>
        </w:rPr>
        <w:t xml:space="preserve">تحقيق </w:t>
      </w:r>
      <w:r w:rsidR="00D35E69" w:rsidRPr="00D35E69">
        <w:rPr>
          <w:b/>
          <w:bCs/>
          <w:sz w:val="22"/>
          <w:szCs w:val="28"/>
          <w:rtl/>
        </w:rPr>
        <w:t>الغايات الطويلة الأمد</w:t>
      </w:r>
    </w:p>
    <w:p w14:paraId="20A3E3A1" w14:textId="06C66F64" w:rsidR="00814CC6" w:rsidRPr="003E4EF4" w:rsidRDefault="00D35E69" w:rsidP="00D35E69">
      <w:pPr>
        <w:pStyle w:val="WMOHeading1"/>
      </w:pPr>
      <w:bookmarkStart w:id="0" w:name="_APPENDIX_A:_"/>
      <w:bookmarkEnd w:id="0"/>
      <w:r w:rsidRPr="00D35E69">
        <w:rPr>
          <w:rtl/>
        </w:rPr>
        <w:t>النظر في تقرير رئيس الجمعية الهيدرولوجية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6BF1EE59" w14:textId="77777777" w:rsidTr="00EF5E28">
        <w:trPr>
          <w:jc w:val="center"/>
        </w:trPr>
        <w:tc>
          <w:tcPr>
            <w:tcW w:w="9175" w:type="dxa"/>
          </w:tcPr>
          <w:p w14:paraId="4A605035"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E866A84" w14:textId="77777777" w:rsidTr="00E10773">
        <w:trPr>
          <w:trHeight w:val="3610"/>
          <w:jc w:val="center"/>
        </w:trPr>
        <w:tc>
          <w:tcPr>
            <w:tcW w:w="9175" w:type="dxa"/>
          </w:tcPr>
          <w:p w14:paraId="3B51B828" w14:textId="57B1C44B"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D35E69" w:rsidRPr="005440A9">
              <w:rPr>
                <w:rtl/>
              </w:rPr>
              <w:t xml:space="preserve">رئيس الجمعية الهيدرولوجية، وتتضمن التوصيات الرئيسية </w:t>
            </w:r>
            <w:r w:rsidR="00B33BB7">
              <w:rPr>
                <w:rFonts w:hint="cs"/>
                <w:rtl/>
              </w:rPr>
              <w:t>الصادرة عن ا</w:t>
            </w:r>
            <w:r w:rsidR="00D35E69" w:rsidRPr="005440A9">
              <w:rPr>
                <w:rtl/>
              </w:rPr>
              <w:t xml:space="preserve">لجمعية الهيدرولوجية </w:t>
            </w:r>
            <w:r w:rsidR="00B33BB7">
              <w:rPr>
                <w:rFonts w:hint="cs"/>
                <w:rtl/>
              </w:rPr>
              <w:t>المعقودة</w:t>
            </w:r>
            <w:r w:rsidR="00D35E69" w:rsidRPr="005440A9">
              <w:rPr>
                <w:rtl/>
              </w:rPr>
              <w:t xml:space="preserve"> في يومي </w:t>
            </w:r>
            <w:r w:rsidR="00D35E69" w:rsidRPr="005440A9">
              <w:t>26</w:t>
            </w:r>
            <w:r w:rsidR="00D35E69" w:rsidRPr="005440A9">
              <w:rPr>
                <w:rtl/>
              </w:rPr>
              <w:t xml:space="preserve"> و</w:t>
            </w:r>
            <w:r w:rsidR="00D35E69" w:rsidRPr="005440A9">
              <w:t>27</w:t>
            </w:r>
            <w:r w:rsidR="00D35E69" w:rsidRPr="005440A9">
              <w:rPr>
                <w:rtl/>
              </w:rPr>
              <w:t xml:space="preserve"> أيار/ مايو </w:t>
            </w:r>
            <w:r w:rsidR="00D35E69" w:rsidRPr="005440A9">
              <w:t>2023</w:t>
            </w:r>
          </w:p>
          <w:p w14:paraId="491298B1" w14:textId="5A9D4168" w:rsidR="00961410" w:rsidRPr="004A159A" w:rsidRDefault="00961410" w:rsidP="00553E4B">
            <w:pPr>
              <w:pStyle w:val="WMOBodyText"/>
              <w:jc w:val="left"/>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D35E69" w:rsidRPr="005440A9">
              <w:t>1.3</w:t>
            </w:r>
            <w:r w:rsidR="00D35E69" w:rsidRPr="005440A9">
              <w:rPr>
                <w:rtl/>
              </w:rPr>
              <w:t xml:space="preserve"> زيادة تطوير الخدمات دعماً للإدارة المستدامة للمياه، والغاية الطويل الأمد </w:t>
            </w:r>
            <w:r w:rsidR="00D35E69" w:rsidRPr="005440A9">
              <w:t>2</w:t>
            </w:r>
            <w:r w:rsidR="00B33BB7">
              <w:rPr>
                <w:rFonts w:hint="cs"/>
                <w:rtl/>
              </w:rPr>
              <w:t>:</w:t>
            </w:r>
            <w:r w:rsidR="00D35E69" w:rsidRPr="005440A9">
              <w:rPr>
                <w:rtl/>
              </w:rPr>
              <w:t xml:space="preserve"> تعزيز عمليات الرصد والتنبؤ الخاصة بنظام الأر</w:t>
            </w:r>
            <w:r w:rsidR="00D35E69" w:rsidRPr="005440A9">
              <w:rPr>
                <w:rtl/>
                <w:lang w:bidi="ar-EG"/>
              </w:rPr>
              <w:t>ض:</w:t>
            </w:r>
            <w:r w:rsidR="00D35E69" w:rsidRPr="005440A9">
              <w:rPr>
                <w:rtl/>
              </w:rPr>
              <w:t xml:space="preserve"> تعزيز الأساس الفني من أجل المستقبل</w:t>
            </w:r>
          </w:p>
          <w:p w14:paraId="6978A70C" w14:textId="63258461" w:rsidR="00961410" w:rsidRPr="00D35E69" w:rsidRDefault="00961410" w:rsidP="00553E4B">
            <w:pPr>
              <w:pStyle w:val="WMOBodyText"/>
              <w:jc w:val="left"/>
            </w:pPr>
            <w:r w:rsidRPr="00D35E69">
              <w:rPr>
                <w:rFonts w:hint="cs"/>
                <w:b/>
                <w:bCs/>
                <w:rtl/>
              </w:rPr>
              <w:t>الآثار المالية والإدارية:</w:t>
            </w:r>
            <w:r w:rsidRPr="00D35E69">
              <w:rPr>
                <w:rFonts w:hint="cs"/>
                <w:rtl/>
              </w:rPr>
              <w:t xml:space="preserve"> </w:t>
            </w:r>
            <w:r w:rsidR="00A46A6A" w:rsidRPr="00D35E69">
              <w:rPr>
                <w:rFonts w:hint="cs"/>
                <w:rtl/>
                <w:lang w:val="en-US"/>
              </w:rPr>
              <w:t>ضمن</w:t>
            </w:r>
            <w:r w:rsidR="00A46A6A" w:rsidRPr="00D35E69">
              <w:rPr>
                <w:rFonts w:hint="cs"/>
                <w:rtl/>
              </w:rPr>
              <w:t xml:space="preserve"> معايير الخط</w:t>
            </w:r>
            <w:r w:rsidR="00553E4B" w:rsidRPr="00D35E69">
              <w:rPr>
                <w:rFonts w:hint="cs"/>
                <w:rtl/>
              </w:rPr>
              <w:t>تين</w:t>
            </w:r>
            <w:r w:rsidR="00A46A6A" w:rsidRPr="00D35E69">
              <w:rPr>
                <w:rFonts w:hint="cs"/>
                <w:rtl/>
              </w:rPr>
              <w:t xml:space="preserve"> الاستراتيجية والتشغيلية للفترة </w:t>
            </w:r>
            <w:r w:rsidR="00A46A6A" w:rsidRPr="00D35E69">
              <w:rPr>
                <w:lang w:val="en-US"/>
              </w:rPr>
              <w:t>2023-2020</w:t>
            </w:r>
            <w:r w:rsidR="00A46A6A" w:rsidRPr="00D35E69">
              <w:rPr>
                <w:rFonts w:hint="cs"/>
                <w:rtl/>
                <w:lang w:val="en-US"/>
              </w:rPr>
              <w:t>، وستُدرج في الخط</w:t>
            </w:r>
            <w:r w:rsidR="00553E4B" w:rsidRPr="00D35E69">
              <w:rPr>
                <w:rFonts w:hint="cs"/>
                <w:rtl/>
                <w:lang w:val="en-US"/>
              </w:rPr>
              <w:t>تين</w:t>
            </w:r>
            <w:r w:rsidR="00A46A6A" w:rsidRPr="00D35E69">
              <w:rPr>
                <w:rFonts w:hint="cs"/>
                <w:rtl/>
                <w:lang w:val="en-US"/>
              </w:rPr>
              <w:t xml:space="preserve"> الاستراتيجية والتشغيلية للفترة </w:t>
            </w:r>
            <w:r w:rsidR="00A46A6A" w:rsidRPr="00D35E69">
              <w:rPr>
                <w:lang w:val="en-US"/>
              </w:rPr>
              <w:t>2027-2024</w:t>
            </w:r>
          </w:p>
          <w:p w14:paraId="54AD7503" w14:textId="78908170"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D35E69" w:rsidRPr="00B33BB7">
              <w:rPr>
                <w:spacing w:val="4"/>
                <w:rtl/>
              </w:rPr>
              <w:t xml:space="preserve">لجنة الخدمات </w:t>
            </w:r>
            <w:r w:rsidR="00D35E69" w:rsidRPr="00B33BB7">
              <w:rPr>
                <w:spacing w:val="4"/>
              </w:rPr>
              <w:t>(SERCOM)</w:t>
            </w:r>
            <w:r w:rsidR="00D35E69" w:rsidRPr="00B33BB7">
              <w:rPr>
                <w:spacing w:val="4"/>
                <w:rtl/>
              </w:rPr>
              <w:t xml:space="preserve"> ولجنة البنية التحتية </w:t>
            </w:r>
            <w:r w:rsidR="00D35E69" w:rsidRPr="00B33BB7">
              <w:rPr>
                <w:spacing w:val="4"/>
              </w:rPr>
              <w:t>(INFCOM)</w:t>
            </w:r>
            <w:r w:rsidR="00D35E69" w:rsidRPr="00B33BB7">
              <w:rPr>
                <w:spacing w:val="4"/>
                <w:rtl/>
              </w:rPr>
              <w:t xml:space="preserve"> ومجلس البحوث</w:t>
            </w:r>
            <w:r w:rsidR="00D35E69" w:rsidRPr="005440A9">
              <w:rPr>
                <w:rtl/>
              </w:rPr>
              <w:t xml:space="preserve"> وفريق</w:t>
            </w:r>
            <w:r w:rsidR="00B33BB7">
              <w:rPr>
                <w:rFonts w:hint="cs"/>
                <w:rtl/>
              </w:rPr>
              <w:t> </w:t>
            </w:r>
            <w:r w:rsidR="00D35E69" w:rsidRPr="005440A9">
              <w:rPr>
                <w:rtl/>
              </w:rPr>
              <w:t xml:space="preserve">التنسيق الهيدرولوجي </w:t>
            </w:r>
            <w:r w:rsidR="00D35E69" w:rsidRPr="005440A9">
              <w:t>(HCP)</w:t>
            </w:r>
            <w:r w:rsidR="00D35E69" w:rsidRPr="005440A9">
              <w:rPr>
                <w:rtl/>
              </w:rPr>
              <w:t xml:space="preserve"> وفريق الخبراء المعني بتطوير القدرات </w:t>
            </w:r>
            <w:r w:rsidR="00D35E69" w:rsidRPr="005440A9">
              <w:t>(CDP)</w:t>
            </w:r>
            <w:r w:rsidR="00D35E69" w:rsidRPr="005440A9">
              <w:rPr>
                <w:rtl/>
              </w:rPr>
              <w:t xml:space="preserve"> والاتحادات الإقليمية</w:t>
            </w:r>
          </w:p>
          <w:p w14:paraId="1D6EE562" w14:textId="7339D984" w:rsidR="00961410" w:rsidRPr="004A159A" w:rsidRDefault="00961410" w:rsidP="00553E4B">
            <w:pPr>
              <w:pStyle w:val="WMOBodyText"/>
              <w:jc w:val="left"/>
            </w:pPr>
            <w:r w:rsidRPr="000E0A03">
              <w:rPr>
                <w:rFonts w:hint="cs"/>
                <w:b/>
                <w:bCs/>
                <w:rtl/>
              </w:rPr>
              <w:t>الجدول الزمني:</w:t>
            </w:r>
            <w:r w:rsidRPr="004A159A">
              <w:rPr>
                <w:rFonts w:hint="cs"/>
                <w:rtl/>
              </w:rPr>
              <w:t xml:space="preserve"> </w:t>
            </w:r>
            <w:r w:rsidR="00D35E69" w:rsidRPr="005440A9">
              <w:t>2023</w:t>
            </w:r>
            <w:r w:rsidR="00D35E69">
              <w:rPr>
                <w:rFonts w:hint="cs"/>
                <w:rtl/>
              </w:rPr>
              <w:t>-</w:t>
            </w:r>
            <w:r w:rsidR="00D35E69" w:rsidRPr="005440A9">
              <w:t>2027</w:t>
            </w:r>
          </w:p>
          <w:p w14:paraId="4262ACA7" w14:textId="3DD82187" w:rsidR="00961410" w:rsidRPr="004A159A" w:rsidRDefault="00961410" w:rsidP="00553E4B">
            <w:pPr>
              <w:pStyle w:val="WMOBodyText"/>
              <w:spacing w:after="240"/>
              <w:jc w:val="left"/>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D35E69" w:rsidRPr="005440A9">
              <w:rPr>
                <w:rtl/>
              </w:rPr>
              <w:t xml:space="preserve">استعراض مشاريع القرارات المقترحة </w:t>
            </w:r>
            <w:r w:rsidR="00D35E69">
              <w:rPr>
                <w:lang w:val="en-US"/>
              </w:rPr>
              <w:t>1/</w:t>
            </w:r>
            <w:r w:rsidR="00D35E69" w:rsidRPr="005440A9">
              <w:t>4</w:t>
            </w:r>
            <w:r w:rsidR="00D35E69" w:rsidRPr="005440A9">
              <w:rPr>
                <w:rtl/>
              </w:rPr>
              <w:t xml:space="preserve"> و</w:t>
            </w:r>
            <w:r w:rsidR="00D35E69">
              <w:t>2/</w:t>
            </w:r>
            <w:r w:rsidR="00D35E69" w:rsidRPr="005440A9">
              <w:t>4</w:t>
            </w:r>
            <w:r w:rsidR="00D35E69" w:rsidRPr="005440A9">
              <w:rPr>
                <w:rtl/>
              </w:rPr>
              <w:t xml:space="preserve"> و</w:t>
            </w:r>
            <w:r w:rsidR="00D35E69">
              <w:t>3/</w:t>
            </w:r>
            <w:r w:rsidR="00D35E69" w:rsidRPr="005440A9">
              <w:t>4</w:t>
            </w:r>
            <w:r w:rsidR="00D35E69" w:rsidRPr="005440A9">
              <w:rPr>
                <w:rtl/>
              </w:rPr>
              <w:t xml:space="preserve"> واعتمادها</w:t>
            </w:r>
          </w:p>
        </w:tc>
      </w:tr>
    </w:tbl>
    <w:p w14:paraId="65B140B6" w14:textId="77777777" w:rsidR="00432A74" w:rsidRPr="003E4EF4" w:rsidRDefault="00432A74" w:rsidP="00776179">
      <w:pPr>
        <w:pStyle w:val="WMOBodyText"/>
        <w:spacing w:before="0"/>
        <w:rPr>
          <w:b/>
          <w:bCs/>
          <w:caps/>
          <w:kern w:val="32"/>
          <w:sz w:val="26"/>
          <w:szCs w:val="32"/>
          <w:rtl/>
        </w:rPr>
      </w:pPr>
      <w:r w:rsidRPr="003E4EF4">
        <w:rPr>
          <w:rtl/>
        </w:rPr>
        <w:br w:type="page"/>
      </w:r>
    </w:p>
    <w:p w14:paraId="5C0C827F" w14:textId="77777777" w:rsidR="000E0A03" w:rsidRPr="00315760" w:rsidRDefault="000E0A03" w:rsidP="00315760">
      <w:pPr>
        <w:pStyle w:val="WMOHeading1"/>
      </w:pPr>
      <w:r w:rsidRPr="00315760">
        <w:rPr>
          <w:rFonts w:hint="cs"/>
          <w:rtl/>
        </w:rPr>
        <w:lastRenderedPageBreak/>
        <w:t>اعتبارات عامة</w:t>
      </w:r>
    </w:p>
    <w:p w14:paraId="0D0846FE" w14:textId="77777777" w:rsidR="005B4992" w:rsidRDefault="005B4992" w:rsidP="005B4992">
      <w:pPr>
        <w:pStyle w:val="Heading3"/>
        <w:spacing w:before="240" w:after="0"/>
        <w:textDirection w:val="tbRlV"/>
        <w:rPr>
          <w:rFonts w:ascii="Arial" w:hAnsi="Arial" w:cs="Arial"/>
          <w:rtl/>
        </w:rPr>
      </w:pPr>
      <w:r w:rsidRPr="005440A9">
        <w:rPr>
          <w:rFonts w:ascii="Arial" w:hAnsi="Arial" w:cs="Arial"/>
          <w:rtl/>
        </w:rPr>
        <w:t>مقدمة</w:t>
      </w:r>
    </w:p>
    <w:p w14:paraId="1198344D" w14:textId="0F54346D" w:rsidR="005B4992" w:rsidRPr="005B4992" w:rsidRDefault="005B4992" w:rsidP="00F33127">
      <w:pPr>
        <w:bidi/>
        <w:spacing w:before="240" w:line="340" w:lineRule="exact"/>
        <w:jc w:val="left"/>
        <w:textDirection w:val="tbRlV"/>
        <w:rPr>
          <w:rFonts w:ascii="Arial" w:hAnsi="Arial"/>
          <w:b/>
          <w:i/>
          <w:iCs/>
          <w:szCs w:val="26"/>
          <w:lang w:val="ar-SA" w:bidi="en-GB"/>
        </w:rPr>
      </w:pPr>
      <w:r w:rsidRPr="005B4992">
        <w:rPr>
          <w:rFonts w:ascii="Arial" w:hAnsi="Arial"/>
          <w:szCs w:val="26"/>
          <w:rtl/>
        </w:rPr>
        <w:t xml:space="preserve">تعرض هذه الوثيقة إرشادات مهمة مقدمة إلى المؤتمر </w:t>
      </w:r>
      <w:r w:rsidR="00AE1522">
        <w:rPr>
          <w:rFonts w:ascii="Arial" w:hAnsi="Arial" w:hint="cs"/>
          <w:szCs w:val="26"/>
          <w:rtl/>
        </w:rPr>
        <w:t>من</w:t>
      </w:r>
      <w:r w:rsidRPr="005B4992">
        <w:rPr>
          <w:rFonts w:ascii="Arial" w:hAnsi="Arial"/>
          <w:szCs w:val="26"/>
          <w:rtl/>
        </w:rPr>
        <w:t xml:space="preserve"> الجمعية الهيدرولوجية </w:t>
      </w:r>
      <w:r w:rsidR="00A60733">
        <w:rPr>
          <w:rFonts w:ascii="Arial" w:hAnsi="Arial" w:hint="cs"/>
          <w:szCs w:val="26"/>
          <w:rtl/>
        </w:rPr>
        <w:t xml:space="preserve">التي من المقرر </w:t>
      </w:r>
      <w:r w:rsidR="001B3A59">
        <w:rPr>
          <w:rFonts w:ascii="Arial" w:hAnsi="Arial" w:hint="cs"/>
          <w:szCs w:val="26"/>
          <w:rtl/>
        </w:rPr>
        <w:t>أن تعقد</w:t>
      </w:r>
      <w:r w:rsidR="00A60733">
        <w:rPr>
          <w:rFonts w:ascii="Arial" w:hAnsi="Arial" w:hint="cs"/>
          <w:szCs w:val="26"/>
          <w:rtl/>
        </w:rPr>
        <w:t xml:space="preserve"> </w:t>
      </w:r>
      <w:r w:rsidRPr="005B4992">
        <w:rPr>
          <w:rFonts w:ascii="Arial" w:hAnsi="Arial"/>
          <w:szCs w:val="26"/>
          <w:rtl/>
        </w:rPr>
        <w:t xml:space="preserve">دورتها الثالثة في يومي </w:t>
      </w:r>
      <w:r w:rsidRPr="005B4992">
        <w:rPr>
          <w:rFonts w:ascii="Arial" w:hAnsi="Arial"/>
          <w:szCs w:val="26"/>
        </w:rPr>
        <w:t>26</w:t>
      </w:r>
      <w:r w:rsidRPr="005B4992">
        <w:rPr>
          <w:rFonts w:ascii="Arial" w:hAnsi="Arial"/>
          <w:szCs w:val="26"/>
          <w:rtl/>
        </w:rPr>
        <w:t xml:space="preserve"> و</w:t>
      </w:r>
      <w:r w:rsidRPr="005B4992">
        <w:rPr>
          <w:rFonts w:ascii="Arial" w:hAnsi="Arial"/>
          <w:szCs w:val="26"/>
        </w:rPr>
        <w:t>27</w:t>
      </w:r>
      <w:r w:rsidRPr="005B4992">
        <w:rPr>
          <w:rFonts w:ascii="Arial" w:hAnsi="Arial"/>
          <w:szCs w:val="26"/>
          <w:rtl/>
        </w:rPr>
        <w:t xml:space="preserve"> أيار/ مايو </w:t>
      </w:r>
      <w:r w:rsidRPr="005B4992">
        <w:rPr>
          <w:rFonts w:ascii="Arial" w:hAnsi="Arial"/>
          <w:szCs w:val="26"/>
        </w:rPr>
        <w:t>2023</w:t>
      </w:r>
      <w:r w:rsidRPr="005B4992">
        <w:rPr>
          <w:rFonts w:ascii="Arial" w:hAnsi="Arial"/>
          <w:szCs w:val="26"/>
          <w:rtl/>
        </w:rPr>
        <w:t xml:space="preserve">، وكذلك نتائج المشاورات الإقليمية مع المستشارين الهيدرولوجيين </w:t>
      </w:r>
      <w:r w:rsidR="00A60733">
        <w:rPr>
          <w:rFonts w:ascii="Arial" w:hAnsi="Arial" w:hint="cs"/>
          <w:szCs w:val="26"/>
          <w:rtl/>
        </w:rPr>
        <w:t>و</w:t>
      </w:r>
      <w:r w:rsidRPr="005B4992">
        <w:rPr>
          <w:rFonts w:ascii="Arial" w:hAnsi="Arial"/>
          <w:szCs w:val="26"/>
          <w:rtl/>
        </w:rPr>
        <w:t>التي أُجريت منذ آذار/ مارس</w:t>
      </w:r>
      <w:r>
        <w:rPr>
          <w:rFonts w:ascii="Arial" w:hAnsi="Arial" w:hint="cs"/>
          <w:szCs w:val="26"/>
          <w:rtl/>
        </w:rPr>
        <w:t> </w:t>
      </w:r>
      <w:r w:rsidRPr="005B4992">
        <w:rPr>
          <w:rFonts w:ascii="Arial" w:hAnsi="Arial"/>
          <w:szCs w:val="26"/>
        </w:rPr>
        <w:t>2023</w:t>
      </w:r>
      <w:r w:rsidRPr="005B4992">
        <w:rPr>
          <w:rFonts w:ascii="Arial" w:hAnsi="Arial"/>
          <w:szCs w:val="26"/>
          <w:rtl/>
        </w:rPr>
        <w:t>.</w:t>
      </w:r>
    </w:p>
    <w:p w14:paraId="171B2007" w14:textId="3EF92DB3" w:rsidR="005B4992" w:rsidRPr="005440A9" w:rsidRDefault="005B4992" w:rsidP="00F33127">
      <w:pPr>
        <w:pStyle w:val="WMOSubTitle1"/>
        <w:spacing w:before="240" w:line="340" w:lineRule="exact"/>
        <w:textDirection w:val="tbRlV"/>
        <w:rPr>
          <w:lang w:val="ar-SA" w:bidi="en-GB"/>
        </w:rPr>
      </w:pPr>
      <w:r w:rsidRPr="005440A9">
        <w:rPr>
          <w:rtl/>
        </w:rPr>
        <w:t xml:space="preserve">استعراض خطة العمل المرتبطة برؤية المنظمة </w:t>
      </w:r>
      <w:r w:rsidRPr="005440A9">
        <w:t>(WMO)</w:t>
      </w:r>
      <w:r w:rsidRPr="005440A9">
        <w:rPr>
          <w:rtl/>
        </w:rPr>
        <w:t xml:space="preserve"> واستراتيجيتها </w:t>
      </w:r>
      <w:r w:rsidR="000F3B62">
        <w:rPr>
          <w:rFonts w:hint="cs"/>
          <w:rtl/>
        </w:rPr>
        <w:t>ل</w:t>
      </w:r>
      <w:r w:rsidRPr="005440A9">
        <w:rPr>
          <w:rtl/>
        </w:rPr>
        <w:t>لهيدرولوجيا (</w:t>
      </w:r>
      <w:hyperlink w:anchor="Res1" w:history="1">
        <w:r w:rsidRPr="004E5E57">
          <w:rPr>
            <w:rStyle w:val="Hyperlink"/>
            <w:rtl/>
          </w:rPr>
          <w:t xml:space="preserve">مشروع القرار </w:t>
        </w:r>
        <w:r w:rsidRPr="004E5E57">
          <w:rPr>
            <w:rStyle w:val="Hyperlink"/>
          </w:rPr>
          <w:t>1/4</w:t>
        </w:r>
        <w:r w:rsidRPr="004E5E57">
          <w:rPr>
            <w:rStyle w:val="Hyperlink"/>
            <w:rtl/>
          </w:rPr>
          <w:t xml:space="preserve"> </w:t>
        </w:r>
        <w:r w:rsidR="004E5E57" w:rsidRPr="004E5E57">
          <w:rPr>
            <w:rStyle w:val="Hyperlink"/>
          </w:rPr>
          <w:t>(</w:t>
        </w:r>
        <w:r w:rsidRPr="004E5E57">
          <w:rPr>
            <w:rStyle w:val="Hyperlink"/>
          </w:rPr>
          <w:t>Cg</w:t>
        </w:r>
        <w:r w:rsidR="004E5E57" w:rsidRPr="004E5E57">
          <w:rPr>
            <w:rStyle w:val="Hyperlink"/>
          </w:rPr>
          <w:noBreakHyphen/>
        </w:r>
        <w:r w:rsidRPr="004E5E57">
          <w:rPr>
            <w:rStyle w:val="Hyperlink"/>
          </w:rPr>
          <w:t>19</w:t>
        </w:r>
        <w:r w:rsidR="004E5E57" w:rsidRPr="004E5E57">
          <w:rPr>
            <w:rStyle w:val="Hyperlink"/>
          </w:rPr>
          <w:t>)</w:t>
        </w:r>
      </w:hyperlink>
      <w:r w:rsidRPr="005440A9">
        <w:rPr>
          <w:rtl/>
        </w:rPr>
        <w:t>)</w:t>
      </w:r>
    </w:p>
    <w:p w14:paraId="06A86CE9" w14:textId="5DA5E4D5" w:rsidR="005B4992" w:rsidRPr="005440A9" w:rsidRDefault="005B4992" w:rsidP="00F33127">
      <w:pPr>
        <w:pStyle w:val="WMOBodyText"/>
        <w:tabs>
          <w:tab w:val="left" w:pos="1134"/>
        </w:tabs>
        <w:spacing w:line="340" w:lineRule="exact"/>
        <w:ind w:hanging="11"/>
        <w:textDirection w:val="tbRlV"/>
        <w:rPr>
          <w:lang w:val="ar-SA" w:bidi="en-GB"/>
        </w:rPr>
      </w:pPr>
      <w:r w:rsidRPr="005440A9">
        <w:rPr>
          <w:lang w:bidi="en-GB"/>
        </w:rPr>
        <w:t>1</w:t>
      </w:r>
      <w:r>
        <w:rPr>
          <w:rtl/>
          <w:lang w:val="ar-SA"/>
        </w:rPr>
        <w:t>.</w:t>
      </w:r>
      <w:r w:rsidRPr="005440A9">
        <w:rPr>
          <w:lang w:val="ar-SA" w:bidi="en-GB"/>
        </w:rPr>
        <w:tab/>
      </w:r>
      <w:r w:rsidRPr="005440A9">
        <w:rPr>
          <w:rtl/>
        </w:rPr>
        <w:t xml:space="preserve">يعتمد تنفيذ </w:t>
      </w:r>
      <w:r w:rsidR="000F3B62" w:rsidRPr="005B4992">
        <w:rPr>
          <w:rFonts w:eastAsia="Times New Roman"/>
          <w:rtl/>
          <w:lang w:val="en-US"/>
        </w:rPr>
        <w:t xml:space="preserve">رؤية المنظمة </w:t>
      </w:r>
      <w:r w:rsidR="000F3B62" w:rsidRPr="005B4992">
        <w:rPr>
          <w:rFonts w:eastAsia="Times New Roman"/>
        </w:rPr>
        <w:t>(WMO)</w:t>
      </w:r>
      <w:r w:rsidR="000F3B62" w:rsidRPr="005B4992">
        <w:rPr>
          <w:rFonts w:eastAsia="Times New Roman"/>
          <w:rtl/>
          <w:lang w:val="en-US"/>
        </w:rPr>
        <w:t xml:space="preserve"> واستراتيجيتها </w:t>
      </w:r>
      <w:r w:rsidR="000F3B62">
        <w:rPr>
          <w:rFonts w:eastAsia="Times New Roman" w:hint="cs"/>
          <w:rtl/>
          <w:lang w:val="en-US"/>
        </w:rPr>
        <w:t>ل</w:t>
      </w:r>
      <w:r w:rsidR="000F3B62" w:rsidRPr="005B4992">
        <w:rPr>
          <w:rFonts w:eastAsia="Times New Roman"/>
          <w:rtl/>
          <w:lang w:val="en-US"/>
        </w:rPr>
        <w:t xml:space="preserve">لهيدرولوجيا وخطة العمل </w:t>
      </w:r>
      <w:r w:rsidR="000F3B62">
        <w:rPr>
          <w:rFonts w:eastAsia="Times New Roman" w:hint="cs"/>
          <w:rtl/>
          <w:lang w:val="en-US"/>
        </w:rPr>
        <w:t>المرتبطة بهما</w:t>
      </w:r>
      <w:r w:rsidRPr="005440A9">
        <w:rPr>
          <w:rtl/>
        </w:rPr>
        <w:t xml:space="preserve"> نهج "نظام الأرض" الذي يهدف إلى كسر الحواجز بين مختلف التخصصات التي تدرس الكوكب، ويربط بين الغلاف الجوي، والمحيطات، و</w:t>
      </w:r>
      <w:r w:rsidR="00B14961">
        <w:rPr>
          <w:rFonts w:hint="cs"/>
          <w:rtl/>
        </w:rPr>
        <w:t>ال</w:t>
      </w:r>
      <w:r w:rsidRPr="005440A9">
        <w:rPr>
          <w:rtl/>
        </w:rPr>
        <w:t xml:space="preserve">مجال الأرضي والمياه العذبة، والغلاف الجليدي، وكذلك الغلاف الحيوي. وعلى هذا النحو، يتطلب تنفيذ خطة العمل إشراك كيانات أخرى تابعة للمنظمة </w:t>
      </w:r>
      <w:r w:rsidRPr="005440A9">
        <w:t>(WMO)</w:t>
      </w:r>
      <w:r w:rsidRPr="005440A9">
        <w:rPr>
          <w:rtl/>
        </w:rPr>
        <w:t xml:space="preserve"> إلى جانب الكيانات المعتادة التي تتعامل مع الهيدرولوجيا (أي </w:t>
      </w:r>
      <w:r w:rsidRPr="00592F51">
        <w:rPr>
          <w:spacing w:val="4"/>
          <w:rtl/>
        </w:rPr>
        <w:t xml:space="preserve">اللجنة الدائمة للخدمات الهيدرولوجية </w:t>
      </w:r>
      <w:r w:rsidRPr="00592F51">
        <w:rPr>
          <w:spacing w:val="4"/>
        </w:rPr>
        <w:t>(SC-HYD)</w:t>
      </w:r>
      <w:r w:rsidRPr="00592F51">
        <w:rPr>
          <w:spacing w:val="4"/>
          <w:rtl/>
        </w:rPr>
        <w:t xml:space="preserve"> وفرقة الخبراء المشتركة المعنية بالمراقبة الهيدرولوجية </w:t>
      </w:r>
      <w:r w:rsidRPr="005440A9">
        <w:t>(JET</w:t>
      </w:r>
      <w:r w:rsidR="005F5BA9">
        <w:noBreakHyphen/>
      </w:r>
      <w:r w:rsidRPr="005440A9">
        <w:t>HYDMON)</w:t>
      </w:r>
      <w:r w:rsidRPr="005440A9">
        <w:rPr>
          <w:rtl/>
        </w:rPr>
        <w:t xml:space="preserve"> والأفرقة الإقليمية المعنية بالهيدرولوجيا). ووافق المجلس التنفيذي على توزيع مقترح للمسؤوليات عن تنفيذ خطة العمل بناءً على مشورة فريق التنسيق الهيدرولوجي </w:t>
      </w:r>
      <w:r w:rsidRPr="005440A9">
        <w:t>(HCP)</w:t>
      </w:r>
      <w:r w:rsidRPr="005440A9">
        <w:rPr>
          <w:rtl/>
        </w:rPr>
        <w:t xml:space="preserve"> (</w:t>
      </w:r>
      <w:hyperlink r:id="rId12" w:history="1">
        <w:r w:rsidRPr="004E5E57">
          <w:rPr>
            <w:rStyle w:val="Hyperlink"/>
            <w:rtl/>
          </w:rPr>
          <w:t xml:space="preserve">المقرر </w:t>
        </w:r>
        <w:r w:rsidRPr="004E5E57">
          <w:rPr>
            <w:rStyle w:val="Hyperlink"/>
          </w:rPr>
          <w:t>1/2</w:t>
        </w:r>
        <w:r w:rsidRPr="004E5E57">
          <w:rPr>
            <w:rStyle w:val="Hyperlink"/>
            <w:rtl/>
          </w:rPr>
          <w:t xml:space="preserve"> </w:t>
        </w:r>
        <w:r w:rsidRPr="004E5E57">
          <w:rPr>
            <w:rStyle w:val="Hyperlink"/>
          </w:rPr>
          <w:t>(EC-76)</w:t>
        </w:r>
      </w:hyperlink>
      <w:r w:rsidRPr="005440A9">
        <w:rPr>
          <w:rtl/>
        </w:rPr>
        <w:t>). ومن المسلم به أن هيئات اللجنتين الفنيتين تحتاج إلى مزيد من الوقت لإدماج خطة العمل وتكييفه</w:t>
      </w:r>
      <w:r w:rsidR="005F5BA9">
        <w:rPr>
          <w:rFonts w:hint="cs"/>
          <w:rtl/>
        </w:rPr>
        <w:t>ا بشكل ملائم،</w:t>
      </w:r>
      <w:r w:rsidRPr="005440A9">
        <w:rPr>
          <w:rtl/>
        </w:rPr>
        <w:t xml:space="preserve"> </w:t>
      </w:r>
      <w:r w:rsidR="0007649F">
        <w:rPr>
          <w:rFonts w:hint="cs"/>
          <w:rtl/>
        </w:rPr>
        <w:t>و</w:t>
      </w:r>
      <w:r w:rsidRPr="005440A9">
        <w:rPr>
          <w:rtl/>
        </w:rPr>
        <w:t>حسب الاقتضاء</w:t>
      </w:r>
      <w:r w:rsidR="005F5BA9">
        <w:rPr>
          <w:rFonts w:hint="cs"/>
          <w:rtl/>
        </w:rPr>
        <w:t>،</w:t>
      </w:r>
      <w:r w:rsidRPr="005440A9">
        <w:rPr>
          <w:rtl/>
        </w:rPr>
        <w:t xml:space="preserve"> في خطط عمل كل منها. ولتيسير استخدام خطة العمل وتحسين تنفيذ الأنشطة الواردة فيه</w:t>
      </w:r>
      <w:r w:rsidR="00F05192">
        <w:rPr>
          <w:rFonts w:hint="cs"/>
          <w:rtl/>
        </w:rPr>
        <w:t>ا</w:t>
      </w:r>
      <w:r w:rsidRPr="005440A9">
        <w:rPr>
          <w:rtl/>
        </w:rPr>
        <w:t>، و</w:t>
      </w:r>
      <w:r w:rsidR="00DF4A58">
        <w:rPr>
          <w:rFonts w:hint="cs"/>
          <w:rtl/>
        </w:rPr>
        <w:t>ُ</w:t>
      </w:r>
      <w:r w:rsidRPr="005440A9">
        <w:rPr>
          <w:rtl/>
        </w:rPr>
        <w:t>ض</w:t>
      </w:r>
      <w:r w:rsidR="00DF4A58">
        <w:rPr>
          <w:rFonts w:hint="cs"/>
          <w:rtl/>
        </w:rPr>
        <w:t>ِ</w:t>
      </w:r>
      <w:r w:rsidRPr="005440A9">
        <w:rPr>
          <w:rtl/>
        </w:rPr>
        <w:t xml:space="preserve">عت </w:t>
      </w:r>
      <w:hyperlink r:id="rId13" w:history="1">
        <w:r w:rsidRPr="004E5E57">
          <w:rPr>
            <w:rStyle w:val="Hyperlink"/>
            <w:rtl/>
          </w:rPr>
          <w:t>نسخة من خطة العمل على الإنترن</w:t>
        </w:r>
        <w:r w:rsidR="004E5E57">
          <w:rPr>
            <w:rStyle w:val="Hyperlink"/>
            <w:rFonts w:hint="cs"/>
            <w:rtl/>
          </w:rPr>
          <w:t xml:space="preserve">ت بوصفها </w:t>
        </w:r>
        <w:r w:rsidR="004E5E57" w:rsidRPr="004E5E57">
          <w:rPr>
            <w:rStyle w:val="Hyperlink"/>
            <w:rtl/>
          </w:rPr>
          <w:t>"وثيقة حية"</w:t>
        </w:r>
      </w:hyperlink>
      <w:r w:rsidRPr="005440A9">
        <w:rPr>
          <w:rtl/>
        </w:rPr>
        <w:t xml:space="preserve">. وعلاوة على ذلك، </w:t>
      </w:r>
      <w:r w:rsidR="0097185F" w:rsidRPr="005440A9">
        <w:rPr>
          <w:rtl/>
        </w:rPr>
        <w:t xml:space="preserve">أعد فريق التنسيق الهيدرولوجي </w:t>
      </w:r>
      <w:r w:rsidR="0097185F" w:rsidRPr="005440A9">
        <w:t>(HCP)</w:t>
      </w:r>
      <w:r w:rsidR="0097185F" w:rsidRPr="005440A9">
        <w:rPr>
          <w:rtl/>
        </w:rPr>
        <w:t xml:space="preserve"> في دورته الخامسة منهجية تُعرض على المؤتمر للنظر فيها</w:t>
      </w:r>
      <w:r w:rsidR="0097185F">
        <w:rPr>
          <w:rFonts w:hint="cs"/>
          <w:rtl/>
        </w:rPr>
        <w:t xml:space="preserve">، </w:t>
      </w:r>
      <w:r w:rsidRPr="005440A9">
        <w:rPr>
          <w:rtl/>
        </w:rPr>
        <w:t xml:space="preserve">من أجل السماح </w:t>
      </w:r>
      <w:r w:rsidR="0097185F">
        <w:rPr>
          <w:rFonts w:hint="cs"/>
          <w:rtl/>
        </w:rPr>
        <w:t>ل</w:t>
      </w:r>
      <w:r w:rsidRPr="005440A9">
        <w:rPr>
          <w:rtl/>
        </w:rPr>
        <w:t xml:space="preserve">لفريق </w:t>
      </w:r>
      <w:r w:rsidRPr="005440A9">
        <w:t>(HCP)</w:t>
      </w:r>
      <w:r w:rsidRPr="005440A9">
        <w:rPr>
          <w:rtl/>
        </w:rPr>
        <w:t xml:space="preserve"> بمراقبة وتحديث التقدم المحرز في تنفيذ خطة العمل على أساس سنوي</w:t>
      </w:r>
      <w:r w:rsidR="00F05192">
        <w:rPr>
          <w:rFonts w:hint="cs"/>
          <w:rtl/>
        </w:rPr>
        <w:t>،</w:t>
      </w:r>
      <w:r w:rsidRPr="005440A9">
        <w:rPr>
          <w:rtl/>
        </w:rPr>
        <w:t xml:space="preserve"> استناداً إلى التعليقات الواردة من الكيانات</w:t>
      </w:r>
      <w:r w:rsidR="00DF4A58">
        <w:rPr>
          <w:rFonts w:hint="cs"/>
          <w:rtl/>
        </w:rPr>
        <w:t xml:space="preserve"> المعنية</w:t>
      </w:r>
      <w:r w:rsidRPr="005440A9">
        <w:rPr>
          <w:rtl/>
        </w:rPr>
        <w:t xml:space="preserve"> المنف</w:t>
      </w:r>
      <w:r w:rsidR="00AF22B6">
        <w:rPr>
          <w:rFonts w:hint="cs"/>
          <w:rtl/>
        </w:rPr>
        <w:t>ِ</w:t>
      </w:r>
      <w:r w:rsidRPr="005440A9">
        <w:rPr>
          <w:rtl/>
        </w:rPr>
        <w:t>ذة، وبالتالي تعديل خطة العمل.</w:t>
      </w:r>
    </w:p>
    <w:p w14:paraId="0666DB3F" w14:textId="5BFCD477" w:rsidR="005B4992" w:rsidRPr="005440A9" w:rsidRDefault="005B4992" w:rsidP="00F33127">
      <w:pPr>
        <w:pStyle w:val="WMOBodyText"/>
        <w:tabs>
          <w:tab w:val="left" w:pos="1134"/>
        </w:tabs>
        <w:spacing w:line="340" w:lineRule="exact"/>
        <w:ind w:hanging="11"/>
        <w:textDirection w:val="tbRlV"/>
        <w:rPr>
          <w:lang w:val="ar-SA" w:bidi="en-GB"/>
        </w:rPr>
      </w:pPr>
      <w:r w:rsidRPr="005440A9">
        <w:rPr>
          <w:lang w:bidi="en-GB"/>
        </w:rPr>
        <w:t>2</w:t>
      </w:r>
      <w:r>
        <w:rPr>
          <w:rtl/>
          <w:lang w:val="ar-SA"/>
        </w:rPr>
        <w:t>.</w:t>
      </w:r>
      <w:r w:rsidRPr="005440A9">
        <w:rPr>
          <w:lang w:val="ar-SA" w:bidi="en-GB"/>
        </w:rPr>
        <w:tab/>
      </w:r>
      <w:r w:rsidRPr="005440A9">
        <w:rPr>
          <w:rtl/>
        </w:rPr>
        <w:t xml:space="preserve">ويُولى الاعتبار أيضاً لنتائج </w:t>
      </w:r>
      <w:hyperlink r:id="rId14" w:anchor="page=65" w:history="1">
        <w:r w:rsidRPr="00711261">
          <w:rPr>
            <w:rStyle w:val="Hyperlink"/>
            <w:rtl/>
          </w:rPr>
          <w:t xml:space="preserve">المقرر </w:t>
        </w:r>
        <w:r w:rsidRPr="00711261">
          <w:rPr>
            <w:rStyle w:val="Hyperlink"/>
          </w:rPr>
          <w:t>5</w:t>
        </w:r>
        <w:r w:rsidRPr="00711261">
          <w:rPr>
            <w:rStyle w:val="Hyperlink"/>
            <w:rtl/>
          </w:rPr>
          <w:t xml:space="preserve"> </w:t>
        </w:r>
        <w:r w:rsidRPr="00711261">
          <w:rPr>
            <w:rStyle w:val="Hyperlink"/>
          </w:rPr>
          <w:t>(EC-75)</w:t>
        </w:r>
      </w:hyperlink>
      <w:r w:rsidRPr="005440A9">
        <w:rPr>
          <w:rtl/>
        </w:rPr>
        <w:t xml:space="preserve"> الذي يطلب من "اللجنتين الفنيتين أن تدرجا، بالتعاون مع الفريق </w:t>
      </w:r>
      <w:r w:rsidRPr="005440A9">
        <w:t>(HCP)</w:t>
      </w:r>
      <w:r w:rsidRPr="005440A9">
        <w:rPr>
          <w:rtl/>
        </w:rPr>
        <w:t xml:space="preserve"> ومجلس البحوث والهيئات المعنية الأخرى، أنشطة تحالف المياه والمناخ </w:t>
      </w:r>
      <w:r w:rsidRPr="005440A9">
        <w:t>(WCC)</w:t>
      </w:r>
      <w:r w:rsidRPr="005440A9">
        <w:rPr>
          <w:rtl/>
        </w:rPr>
        <w:t xml:space="preserve"> المقترحة، في خطة عمل المنظمة </w:t>
      </w:r>
      <w:r w:rsidRPr="005440A9">
        <w:t>(WMO)</w:t>
      </w:r>
      <w:r w:rsidRPr="005440A9">
        <w:rPr>
          <w:rtl/>
        </w:rPr>
        <w:t xml:space="preserve"> للهيدرولوجيا، والقيام حيثما يوجد تطابق مع خطة العمل بالتعجيل بالأنشطة الجارية للجنتين الفنيتين الداعمة لأهداف التحالف"، وتوض</w:t>
      </w:r>
      <w:r w:rsidR="00F157B0">
        <w:rPr>
          <w:rFonts w:hint="cs"/>
          <w:rtl/>
        </w:rPr>
        <w:t>ي</w:t>
      </w:r>
      <w:r w:rsidRPr="005440A9">
        <w:rPr>
          <w:rtl/>
        </w:rPr>
        <w:t xml:space="preserve">ح الكيفية التي ينبغي أن تستجيب بها المنظمة </w:t>
      </w:r>
      <w:r w:rsidRPr="005440A9">
        <w:t>(WMO)</w:t>
      </w:r>
      <w:r w:rsidRPr="005440A9">
        <w:rPr>
          <w:rtl/>
        </w:rPr>
        <w:t xml:space="preserve"> للمتطلبات الأخرى الواردة في نداء قادة المياه والمناخ استناداً إلى خطة عمل المنظمة </w:t>
      </w:r>
      <w:r w:rsidRPr="005440A9">
        <w:t>(WMO)</w:t>
      </w:r>
      <w:r w:rsidRPr="005440A9">
        <w:rPr>
          <w:rtl/>
        </w:rPr>
        <w:t xml:space="preserve"> </w:t>
      </w:r>
      <w:r w:rsidR="000F3B62">
        <w:rPr>
          <w:rFonts w:hint="cs"/>
          <w:rtl/>
        </w:rPr>
        <w:t>ل</w:t>
      </w:r>
      <w:r w:rsidRPr="005440A9">
        <w:rPr>
          <w:rtl/>
        </w:rPr>
        <w:t>لهيدرولوجيا.</w:t>
      </w:r>
    </w:p>
    <w:p w14:paraId="32F5C6FF" w14:textId="77777777" w:rsidR="005B4992" w:rsidRPr="005440A9" w:rsidRDefault="005B4992" w:rsidP="00F33127">
      <w:pPr>
        <w:pStyle w:val="WMOSubTitle1"/>
        <w:spacing w:before="240" w:line="340" w:lineRule="exact"/>
        <w:textDirection w:val="tbRlV"/>
        <w:rPr>
          <w:lang w:val="ar-SA" w:bidi="en-GB"/>
        </w:rPr>
      </w:pPr>
      <w:r w:rsidRPr="005440A9">
        <w:rPr>
          <w:rtl/>
        </w:rPr>
        <w:t xml:space="preserve">مراعاة الهيدرولوجيا في هيئات الحوكمة للمنظمة </w:t>
      </w:r>
      <w:r w:rsidRPr="005440A9">
        <w:t>(WMO)</w:t>
      </w:r>
      <w:r w:rsidRPr="005440A9">
        <w:rPr>
          <w:rtl/>
        </w:rPr>
        <w:t xml:space="preserve"> واستخدام مصطلح "خدمات المياه"</w:t>
      </w:r>
    </w:p>
    <w:p w14:paraId="19DFE694" w14:textId="41608B86" w:rsidR="005B4992" w:rsidRDefault="005B4992" w:rsidP="00F33127">
      <w:pPr>
        <w:pStyle w:val="WMOBodyText"/>
        <w:tabs>
          <w:tab w:val="left" w:pos="1134"/>
        </w:tabs>
        <w:spacing w:line="340" w:lineRule="exact"/>
        <w:ind w:hanging="11"/>
        <w:textDirection w:val="tbRlV"/>
        <w:rPr>
          <w:rtl/>
        </w:rPr>
      </w:pPr>
      <w:r w:rsidRPr="005440A9">
        <w:rPr>
          <w:lang w:bidi="en-GB"/>
        </w:rPr>
        <w:t>3</w:t>
      </w:r>
      <w:r>
        <w:rPr>
          <w:rtl/>
          <w:lang w:val="ar-SA"/>
        </w:rPr>
        <w:t>.</w:t>
      </w:r>
      <w:r w:rsidRPr="005440A9">
        <w:rPr>
          <w:lang w:val="ar-SA" w:bidi="en-GB"/>
        </w:rPr>
        <w:tab/>
      </w:r>
      <w:r w:rsidRPr="005440A9">
        <w:rPr>
          <w:rtl/>
        </w:rPr>
        <w:t xml:space="preserve">على الرغم من أن إدماج المواضيع الهيدرولوجية في لجنة الرصد والبنية التحتية ونظم المعلومات </w:t>
      </w:r>
      <w:r w:rsidRPr="005440A9">
        <w:t>(INFCOM)</w:t>
      </w:r>
      <w:r w:rsidRPr="005440A9">
        <w:rPr>
          <w:rtl/>
        </w:rPr>
        <w:t xml:space="preserve"> و</w:t>
      </w:r>
      <w:r w:rsidR="007275F5">
        <w:rPr>
          <w:rFonts w:hint="cs"/>
          <w:rtl/>
        </w:rPr>
        <w:t xml:space="preserve">في </w:t>
      </w:r>
      <w:r w:rsidRPr="005440A9">
        <w:rPr>
          <w:rtl/>
        </w:rPr>
        <w:t xml:space="preserve">لجنة خدمات وتطبيقات الطقس والمناخ والماء والخدمات والتطبيقات البيئية ذات الصلة </w:t>
      </w:r>
      <w:r w:rsidRPr="005440A9">
        <w:t>(SERCOM)</w:t>
      </w:r>
      <w:r w:rsidRPr="005440A9">
        <w:rPr>
          <w:rtl/>
        </w:rPr>
        <w:t xml:space="preserve"> قد نجح في تنفيذ نهج نظام الأرض، فقد استتبع للأسف انخفاضاً في إبراز الموضوع الهيدرولوجي وبالتالي انخفاضاً في حضور أخصائيي الهيدرولوجيا في اللجنتين الفنيتين. وفي حين أن عدد الأعضاء الذين حضروا الدورات الأخيرة للجنة الهيدرولوجيا السابقة كان </w:t>
      </w:r>
      <w:r w:rsidR="008043AC">
        <w:rPr>
          <w:rFonts w:hint="cs"/>
          <w:rtl/>
        </w:rPr>
        <w:t xml:space="preserve">يتراوح </w:t>
      </w:r>
      <w:r w:rsidR="008043AC" w:rsidRPr="005440A9">
        <w:rPr>
          <w:rtl/>
        </w:rPr>
        <w:t xml:space="preserve">دائماً </w:t>
      </w:r>
      <w:r w:rsidR="008043AC">
        <w:rPr>
          <w:rFonts w:hint="cs"/>
          <w:rtl/>
        </w:rPr>
        <w:t xml:space="preserve">بين </w:t>
      </w:r>
      <w:r w:rsidRPr="005440A9">
        <w:rPr>
          <w:rtl/>
        </w:rPr>
        <w:t xml:space="preserve">خمسين </w:t>
      </w:r>
      <w:r w:rsidR="008043AC">
        <w:rPr>
          <w:rFonts w:hint="cs"/>
          <w:rtl/>
        </w:rPr>
        <w:t>و</w:t>
      </w:r>
      <w:r w:rsidRPr="005440A9">
        <w:rPr>
          <w:rtl/>
        </w:rPr>
        <w:t xml:space="preserve">ستين عضواً، فإن عدد الأعضاء الذين ضم وفدهم أخصائي هيدرولوجي </w:t>
      </w:r>
      <w:r w:rsidR="00833BB4">
        <w:rPr>
          <w:rFonts w:hint="cs"/>
          <w:rtl/>
        </w:rPr>
        <w:t>لحضور</w:t>
      </w:r>
      <w:r w:rsidRPr="005440A9">
        <w:rPr>
          <w:rtl/>
        </w:rPr>
        <w:t xml:space="preserve"> دور</w:t>
      </w:r>
      <w:r w:rsidR="007275F5">
        <w:rPr>
          <w:rFonts w:hint="cs"/>
          <w:rtl/>
        </w:rPr>
        <w:t>تي</w:t>
      </w:r>
      <w:r w:rsidRPr="005440A9">
        <w:rPr>
          <w:rtl/>
        </w:rPr>
        <w:t xml:space="preserve"> لجنة البنية التحتية </w:t>
      </w:r>
      <w:r w:rsidRPr="005440A9">
        <w:t>(INFCOM)</w:t>
      </w:r>
      <w:r w:rsidRPr="005440A9">
        <w:rPr>
          <w:rtl/>
        </w:rPr>
        <w:t xml:space="preserve"> ولجنة الخدمات </w:t>
      </w:r>
      <w:r w:rsidRPr="005440A9">
        <w:t>(SERCOM)</w:t>
      </w:r>
      <w:r w:rsidRPr="005440A9">
        <w:rPr>
          <w:rtl/>
        </w:rPr>
        <w:t xml:space="preserve"> </w:t>
      </w:r>
      <w:r w:rsidR="007275F5">
        <w:rPr>
          <w:rFonts w:hint="cs"/>
          <w:rtl/>
        </w:rPr>
        <w:t xml:space="preserve">المعقودتين </w:t>
      </w:r>
      <w:r w:rsidRPr="005440A9">
        <w:rPr>
          <w:rtl/>
        </w:rPr>
        <w:t xml:space="preserve">في عام </w:t>
      </w:r>
      <w:r w:rsidRPr="005440A9">
        <w:t>2022</w:t>
      </w:r>
      <w:r w:rsidRPr="005440A9">
        <w:rPr>
          <w:rtl/>
        </w:rPr>
        <w:t xml:space="preserve"> كان </w:t>
      </w:r>
      <w:r w:rsidR="008043AC">
        <w:rPr>
          <w:rFonts w:hint="cs"/>
          <w:rtl/>
        </w:rPr>
        <w:t xml:space="preserve">يتراوح بين </w:t>
      </w:r>
      <w:r w:rsidRPr="005440A9">
        <w:rPr>
          <w:rtl/>
        </w:rPr>
        <w:t xml:space="preserve">عشرين </w:t>
      </w:r>
      <w:r w:rsidR="008043AC">
        <w:rPr>
          <w:rFonts w:hint="cs"/>
          <w:rtl/>
        </w:rPr>
        <w:t>و</w:t>
      </w:r>
      <w:r w:rsidRPr="005440A9">
        <w:rPr>
          <w:rtl/>
        </w:rPr>
        <w:t>خمسة وعشرين عضواً فقط. وقد ي</w:t>
      </w:r>
      <w:r w:rsidR="007275F5">
        <w:rPr>
          <w:rFonts w:hint="cs"/>
          <w:rtl/>
        </w:rPr>
        <w:t>ُ</w:t>
      </w:r>
      <w:r w:rsidRPr="005440A9">
        <w:rPr>
          <w:rtl/>
        </w:rPr>
        <w:t>عزى ذلك إلى قلة بنود جدول الأعمال المتعلقة</w:t>
      </w:r>
      <w:r w:rsidR="00592F51">
        <w:rPr>
          <w:rFonts w:hint="cs"/>
          <w:rtl/>
        </w:rPr>
        <w:t xml:space="preserve"> تحديداً</w:t>
      </w:r>
      <w:r w:rsidRPr="005440A9">
        <w:rPr>
          <w:rtl/>
        </w:rPr>
        <w:t xml:space="preserve"> بالهيدرولوجيا، وإلى الافتقار إلى الوعي بأن العديد من الوثائق الأخرى تتناول بشكل غير مباشر مواضيع الأرصاد الجوية والمناخ والهيدرولوجيا، وإلى الصعوبات التي يواجهها خبراء الهيدرولوجيا الوطنيون في الحصول على إذن لحضور دورة لا تظهر الهيدرولوجيا في جدول أعمالها بوضوح.</w:t>
      </w:r>
    </w:p>
    <w:p w14:paraId="3D9D693F" w14:textId="0A9FCCE0" w:rsidR="005B4992" w:rsidRPr="005440A9" w:rsidRDefault="005B4992" w:rsidP="005B4992">
      <w:pPr>
        <w:pStyle w:val="WMOBodyText"/>
        <w:tabs>
          <w:tab w:val="left" w:pos="1134"/>
        </w:tabs>
        <w:ind w:hanging="11"/>
        <w:textDirection w:val="tbRlV"/>
        <w:rPr>
          <w:lang w:val="ar-SA" w:bidi="en-GB"/>
        </w:rPr>
      </w:pPr>
      <w:r w:rsidRPr="005440A9">
        <w:rPr>
          <w:lang w:bidi="en-GB"/>
        </w:rPr>
        <w:lastRenderedPageBreak/>
        <w:t>4</w:t>
      </w:r>
      <w:r>
        <w:rPr>
          <w:rtl/>
          <w:lang w:val="ar-SA"/>
        </w:rPr>
        <w:t>.</w:t>
      </w:r>
      <w:r w:rsidRPr="005440A9">
        <w:rPr>
          <w:lang w:val="ar-SA" w:bidi="en-GB"/>
        </w:rPr>
        <w:tab/>
      </w:r>
      <w:r w:rsidRPr="005440A9">
        <w:rPr>
          <w:rtl/>
        </w:rPr>
        <w:t>وعملاً ب</w:t>
      </w:r>
      <w:hyperlink r:id="rId15" w:anchor="page=104" w:history="1">
        <w:r w:rsidR="00711261" w:rsidRPr="001242FA">
          <w:rPr>
            <w:rStyle w:val="Hyperlink"/>
            <w:rtl/>
          </w:rPr>
          <w:t xml:space="preserve">القرار </w:t>
        </w:r>
        <w:r w:rsidR="00711261" w:rsidRPr="001242FA">
          <w:rPr>
            <w:rStyle w:val="Hyperlink"/>
          </w:rPr>
          <w:t>24</w:t>
        </w:r>
        <w:r w:rsidR="00711261" w:rsidRPr="001242FA">
          <w:rPr>
            <w:rStyle w:val="Hyperlink"/>
            <w:rtl/>
          </w:rPr>
          <w:t xml:space="preserve"> </w:t>
        </w:r>
        <w:r w:rsidR="00711261" w:rsidRPr="001242FA">
          <w:rPr>
            <w:rStyle w:val="Hyperlink"/>
          </w:rPr>
          <w:t>(Cg-1</w:t>
        </w:r>
        <w:r w:rsidR="00711261" w:rsidRPr="001242FA">
          <w:rPr>
            <w:rStyle w:val="Hyperlink"/>
          </w:rPr>
          <w:t>8</w:t>
        </w:r>
        <w:r w:rsidR="00711261" w:rsidRPr="001242FA">
          <w:rPr>
            <w:rStyle w:val="Hyperlink"/>
          </w:rPr>
          <w:t>)</w:t>
        </w:r>
      </w:hyperlink>
      <w:r w:rsidRPr="005440A9">
        <w:rPr>
          <w:rtl/>
        </w:rPr>
        <w:t xml:space="preserve">، يصبح </w:t>
      </w:r>
      <w:r w:rsidR="008043AC">
        <w:rPr>
          <w:rFonts w:hint="cs"/>
          <w:rtl/>
        </w:rPr>
        <w:t>تعيين</w:t>
      </w:r>
      <w:r w:rsidRPr="005440A9">
        <w:rPr>
          <w:rtl/>
        </w:rPr>
        <w:t xml:space="preserve"> المستشارين الهيدرولوجيين إلزامياً (استخدام صيغة المضارع "يعين") بالنسبة للأعضاء (على عكس الترشيح الاختياري السابق من الممثل الدائم)، مما يعزز دورهم وتمثيلهم لمجتمعهم الهيدرولوجي الوطني. وعلاوة على ذلك، تنص </w:t>
      </w:r>
      <w:hyperlink r:id="rId16" w:anchor="page=87" w:history="1">
        <w:r w:rsidRPr="006B2BB9">
          <w:rPr>
            <w:rStyle w:val="Hyperlink"/>
            <w:rtl/>
          </w:rPr>
          <w:t xml:space="preserve">المادة </w:t>
        </w:r>
        <w:r w:rsidRPr="006B2BB9">
          <w:rPr>
            <w:rStyle w:val="Hyperlink"/>
          </w:rPr>
          <w:t>135</w:t>
        </w:r>
        <w:r w:rsidRPr="006B2BB9">
          <w:rPr>
            <w:rStyle w:val="Hyperlink"/>
            <w:rtl/>
          </w:rPr>
          <w:t xml:space="preserve"> </w:t>
        </w:r>
      </w:hyperlink>
      <w:r w:rsidRPr="006B2BB9">
        <w:rPr>
          <w:rtl/>
        </w:rPr>
        <w:t>من اللائحة العامة</w:t>
      </w:r>
      <w:r w:rsidRPr="005440A9">
        <w:rPr>
          <w:rtl/>
        </w:rPr>
        <w:t xml:space="preserve"> على أن يستعين رئيس الاتحاد الإقليمي بمستشار هيدرولوجي إقليمي. و</w:t>
      </w:r>
      <w:r w:rsidR="00175852">
        <w:rPr>
          <w:rFonts w:hint="cs"/>
          <w:rtl/>
        </w:rPr>
        <w:t>جرت العادة أن يرأس</w:t>
      </w:r>
      <w:r w:rsidRPr="005440A9">
        <w:rPr>
          <w:rtl/>
        </w:rPr>
        <w:t xml:space="preserve"> المستشار الهيدرولوجي الإقليمي الفريق العامل الإقليمي </w:t>
      </w:r>
      <w:r w:rsidR="00583AEC">
        <w:rPr>
          <w:rFonts w:hint="cs"/>
          <w:rtl/>
        </w:rPr>
        <w:t xml:space="preserve">ويكون مسؤولاً عن المسائل </w:t>
      </w:r>
      <w:r w:rsidRPr="005440A9">
        <w:rPr>
          <w:rtl/>
        </w:rPr>
        <w:t>الهيدرولوجي</w:t>
      </w:r>
      <w:r w:rsidR="00583AEC">
        <w:rPr>
          <w:rFonts w:hint="cs"/>
          <w:rtl/>
        </w:rPr>
        <w:t>ة</w:t>
      </w:r>
      <w:r w:rsidRPr="005440A9">
        <w:rPr>
          <w:rtl/>
        </w:rPr>
        <w:t xml:space="preserve"> والمسائل المتعلقة بالمياه؛ غير أنه في ظل الاتجاه الحالي المتمثل في مواءمة الهيكل الإقليمي مع الهيكل العالمي (أي هيئة واحدة للبنية التحتية وهيئة واحدة للخدمات) قد يكون من الأصعب والأقل وضوحاً </w:t>
      </w:r>
      <w:r w:rsidR="00583AEC">
        <w:rPr>
          <w:rFonts w:hint="cs"/>
          <w:rtl/>
        </w:rPr>
        <w:t>تعريف</w:t>
      </w:r>
      <w:r w:rsidR="00472902">
        <w:rPr>
          <w:rFonts w:hint="cs"/>
          <w:rtl/>
        </w:rPr>
        <w:t xml:space="preserve"> دور</w:t>
      </w:r>
      <w:r w:rsidRPr="005440A9">
        <w:rPr>
          <w:rtl/>
        </w:rPr>
        <w:t xml:space="preserve"> المستشار الهيدرولوجي الإقليمي (الذي كان عادة رئيس الفريق العامل المعني بالهيدرولوجيا) في حالة كون المنصب شاغراً. وفي الإطار المؤسسي الحالي، </w:t>
      </w:r>
      <w:r w:rsidR="00583AEC">
        <w:rPr>
          <w:rFonts w:hint="cs"/>
          <w:rtl/>
        </w:rPr>
        <w:t xml:space="preserve">يبقى رئيس المنظمة هو المنصب الوحيد الذي يفتقر إلى </w:t>
      </w:r>
      <w:r w:rsidRPr="005440A9">
        <w:rPr>
          <w:rtl/>
        </w:rPr>
        <w:t>شخصية رسمية تساعد</w:t>
      </w:r>
      <w:r w:rsidR="00583AEC">
        <w:rPr>
          <w:rFonts w:hint="cs"/>
          <w:rtl/>
        </w:rPr>
        <w:t>ه</w:t>
      </w:r>
      <w:r w:rsidRPr="005440A9">
        <w:rPr>
          <w:rtl/>
        </w:rPr>
        <w:t xml:space="preserve"> في المسائل المتعلقة بالهيدرولوجيا.</w:t>
      </w:r>
    </w:p>
    <w:p w14:paraId="5ADB798A" w14:textId="309514D3" w:rsidR="005B4992" w:rsidRPr="005440A9" w:rsidRDefault="005B4992" w:rsidP="005B4992">
      <w:pPr>
        <w:pStyle w:val="WMOBodyText"/>
        <w:tabs>
          <w:tab w:val="left" w:pos="1134"/>
        </w:tabs>
        <w:ind w:hanging="11"/>
        <w:textDirection w:val="tbRlV"/>
        <w:rPr>
          <w:lang w:val="ar-SA" w:bidi="en-GB"/>
        </w:rPr>
      </w:pPr>
      <w:r w:rsidRPr="005440A9">
        <w:rPr>
          <w:lang w:bidi="en-GB"/>
        </w:rPr>
        <w:t>5</w:t>
      </w:r>
      <w:r>
        <w:rPr>
          <w:rtl/>
          <w:lang w:val="ar-SA"/>
        </w:rPr>
        <w:t>.</w:t>
      </w:r>
      <w:r w:rsidRPr="005440A9">
        <w:rPr>
          <w:lang w:val="ar-SA" w:bidi="en-GB"/>
        </w:rPr>
        <w:tab/>
      </w:r>
      <w:r w:rsidRPr="005440A9">
        <w:rPr>
          <w:rtl/>
        </w:rPr>
        <w:t>و</w:t>
      </w:r>
      <w:r w:rsidR="004D5D6B" w:rsidRPr="005440A9">
        <w:rPr>
          <w:rtl/>
        </w:rPr>
        <w:t xml:space="preserve">أصبح من الشائع استخدام مصطلح "خدمات المياه" </w:t>
      </w:r>
      <w:r w:rsidRPr="005440A9">
        <w:rPr>
          <w:rtl/>
        </w:rPr>
        <w:t xml:space="preserve">في مطبوعات المنظمة </w:t>
      </w:r>
      <w:r w:rsidRPr="005440A9">
        <w:t>(WMO)</w:t>
      </w:r>
      <w:r w:rsidRPr="005440A9">
        <w:rPr>
          <w:rtl/>
        </w:rPr>
        <w:t xml:space="preserve">، ولا سيما في وثائق دورات الهيئات التأسيسية والوثائق الإعلامية الموجهة للجمهور، ولا سيما في تعبير "خدمات الطقس والمناخ والماء". ويشير مصطلح خدمات المياه عادة إلى </w:t>
      </w:r>
      <w:r w:rsidR="00FE1032">
        <w:rPr>
          <w:rFonts w:hint="cs"/>
          <w:rtl/>
        </w:rPr>
        <w:t>ال</w:t>
      </w:r>
      <w:r w:rsidRPr="005440A9">
        <w:rPr>
          <w:rtl/>
        </w:rPr>
        <w:t xml:space="preserve">إمداد </w:t>
      </w:r>
      <w:r w:rsidR="00FE1032">
        <w:rPr>
          <w:rFonts w:hint="cs"/>
          <w:rtl/>
        </w:rPr>
        <w:t>ب</w:t>
      </w:r>
      <w:r w:rsidRPr="005440A9">
        <w:rPr>
          <w:rtl/>
        </w:rPr>
        <w:t>المياه الصالحة للشرب أو غير الصالحة للشرب (بما في ذلك التخزين والقياس والمعالجة والتوزيع)، و</w:t>
      </w:r>
      <w:r w:rsidR="00E02283">
        <w:rPr>
          <w:rFonts w:hint="cs"/>
          <w:rtl/>
        </w:rPr>
        <w:t>ت</w:t>
      </w:r>
      <w:r w:rsidRPr="005440A9">
        <w:rPr>
          <w:rtl/>
        </w:rPr>
        <w:t>جم</w:t>
      </w:r>
      <w:r w:rsidR="00E02283">
        <w:rPr>
          <w:rFonts w:hint="cs"/>
          <w:rtl/>
        </w:rPr>
        <w:t>ي</w:t>
      </w:r>
      <w:r w:rsidRPr="005440A9">
        <w:rPr>
          <w:rtl/>
        </w:rPr>
        <w:t>ع مياه الصرف الصحي ومعالجتها والتخلص منها، وتوفير المياه للري أو للمراعي أو للاستخدامات الأخرى، وقد تشمل إدارة جودة المياه.</w:t>
      </w:r>
    </w:p>
    <w:p w14:paraId="30D2934D" w14:textId="243558DF" w:rsidR="005B4992" w:rsidRPr="005440A9" w:rsidRDefault="005B4992" w:rsidP="005B4992">
      <w:pPr>
        <w:pStyle w:val="WMOBodyText"/>
        <w:tabs>
          <w:tab w:val="left" w:pos="1134"/>
        </w:tabs>
        <w:ind w:hanging="11"/>
        <w:textDirection w:val="tbRlV"/>
        <w:rPr>
          <w:lang w:val="ar-SA" w:bidi="en-GB"/>
        </w:rPr>
      </w:pPr>
      <w:r w:rsidRPr="005440A9">
        <w:rPr>
          <w:lang w:bidi="en-GB"/>
        </w:rPr>
        <w:t>6</w:t>
      </w:r>
      <w:r>
        <w:rPr>
          <w:rtl/>
          <w:lang w:val="ar-SA"/>
        </w:rPr>
        <w:t>.</w:t>
      </w:r>
      <w:r w:rsidRPr="005440A9">
        <w:rPr>
          <w:lang w:val="ar-SA" w:bidi="en-GB"/>
        </w:rPr>
        <w:tab/>
      </w:r>
      <w:r w:rsidR="00855A74">
        <w:rPr>
          <w:rFonts w:hint="cs"/>
          <w:rtl/>
        </w:rPr>
        <w:t>وعملا</w:t>
      </w:r>
      <w:r w:rsidRPr="005440A9">
        <w:rPr>
          <w:rtl/>
        </w:rPr>
        <w:t xml:space="preserve">ً </w:t>
      </w:r>
      <w:hyperlink r:id="rId17" w:anchor="page=14" w:history="1">
        <w:r w:rsidR="00855A74">
          <w:rPr>
            <w:rStyle w:val="Hyperlink"/>
            <w:rFonts w:hint="cs"/>
            <w:rtl/>
          </w:rPr>
          <w:t>با</w:t>
        </w:r>
        <w:r w:rsidRPr="00855A74">
          <w:rPr>
            <w:rStyle w:val="Hyperlink"/>
            <w:rtl/>
          </w:rPr>
          <w:t xml:space="preserve">لمادة </w:t>
        </w:r>
        <w:r w:rsidRPr="00855A74">
          <w:rPr>
            <w:rStyle w:val="Hyperlink"/>
          </w:rPr>
          <w:t>2</w:t>
        </w:r>
      </w:hyperlink>
      <w:r w:rsidRPr="005440A9">
        <w:rPr>
          <w:rtl/>
        </w:rPr>
        <w:t xml:space="preserve"> من الاتفاقية، فإن المنظمة </w:t>
      </w:r>
      <w:r w:rsidRPr="005440A9">
        <w:t>(WMO)</w:t>
      </w:r>
      <w:r w:rsidRPr="005440A9">
        <w:rPr>
          <w:rtl/>
        </w:rPr>
        <w:t xml:space="preserve"> مكلفة بتيسير سبل التعاون العالمي لإنشاء شبكات من المحطات للقيام بعمليات الأرصاد الجوية والأرصاد الجوية الهيدرولوجية وغيرها من الأرصاد الجيوفيزيائية المتصلة بالأحوال الجوية، وتشجيع إنشاء نظم للتبادل السريع لمعلومات الأرصاد الجوية والمعلومات المتصلة بها وموالاتها، والعمل على توحيد الأرصاد الجوية والأرصاد المتصلة بها، وتشجيع الأنشطة في مجال الهيدرولوجيا التطبيقية. وعلى هذا النحو، فإنها تنظر في المسائل المتعلقة بالطقس والمناخ والماء.</w:t>
      </w:r>
    </w:p>
    <w:p w14:paraId="1969C798" w14:textId="42237549" w:rsidR="005B4992" w:rsidRPr="005440A9" w:rsidRDefault="005B4992" w:rsidP="005B4992">
      <w:pPr>
        <w:pStyle w:val="WMOBodyText"/>
        <w:tabs>
          <w:tab w:val="left" w:pos="1134"/>
        </w:tabs>
        <w:ind w:hanging="11"/>
        <w:textDirection w:val="tbRlV"/>
        <w:rPr>
          <w:lang w:val="ar-SA" w:bidi="en-GB"/>
        </w:rPr>
      </w:pPr>
      <w:r w:rsidRPr="005440A9">
        <w:rPr>
          <w:lang w:bidi="en-GB"/>
        </w:rPr>
        <w:t>7</w:t>
      </w:r>
      <w:r>
        <w:rPr>
          <w:rtl/>
          <w:lang w:val="ar-SA"/>
        </w:rPr>
        <w:t>.</w:t>
      </w:r>
      <w:r w:rsidRPr="005440A9">
        <w:rPr>
          <w:lang w:val="ar-SA" w:bidi="en-GB"/>
        </w:rPr>
        <w:tab/>
      </w:r>
      <w:r w:rsidRPr="005440A9">
        <w:rPr>
          <w:rtl/>
        </w:rPr>
        <w:t xml:space="preserve">وفي الختام، وبالنظر إلى ولاية المنظمة </w:t>
      </w:r>
      <w:r w:rsidRPr="005440A9">
        <w:t>(WMO)</w:t>
      </w:r>
      <w:r w:rsidRPr="005440A9">
        <w:rPr>
          <w:rtl/>
        </w:rPr>
        <w:t xml:space="preserve"> في مجال الهيدرولوجيا التطبيقية (المعرفة في </w:t>
      </w:r>
      <w:hyperlink r:id="rId18" w:anchor="page=14" w:history="1">
        <w:r w:rsidRPr="006B2BB9">
          <w:rPr>
            <w:rStyle w:val="Hyperlink"/>
            <w:rtl/>
          </w:rPr>
          <w:t xml:space="preserve">المادة </w:t>
        </w:r>
        <w:r w:rsidRPr="006B2BB9">
          <w:rPr>
            <w:rStyle w:val="Hyperlink"/>
          </w:rPr>
          <w:t>2</w:t>
        </w:r>
      </w:hyperlink>
      <w:r w:rsidRPr="005440A9">
        <w:rPr>
          <w:rtl/>
        </w:rPr>
        <w:t xml:space="preserve"> من اتفاقية المنظمة </w:t>
      </w:r>
      <w:r w:rsidRPr="005440A9">
        <w:t>(WMO)</w:t>
      </w:r>
      <w:r w:rsidRPr="005440A9">
        <w:rPr>
          <w:rtl/>
        </w:rPr>
        <w:t>)، يبدو أن مصطلح "خدمات المياه" واسع للغاية ويغطي خدمات وأنشطة أخرى</w:t>
      </w:r>
      <w:r w:rsidR="003D39BA">
        <w:rPr>
          <w:rFonts w:hint="cs"/>
          <w:rtl/>
        </w:rPr>
        <w:t>،</w:t>
      </w:r>
      <w:r w:rsidRPr="005440A9">
        <w:rPr>
          <w:rtl/>
        </w:rPr>
        <w:t xml:space="preserve"> </w:t>
      </w:r>
      <w:r w:rsidR="00225AE3">
        <w:rPr>
          <w:rFonts w:hint="cs"/>
          <w:rtl/>
        </w:rPr>
        <w:t>من قبيل</w:t>
      </w:r>
      <w:r w:rsidRPr="005440A9">
        <w:rPr>
          <w:rtl/>
        </w:rPr>
        <w:t xml:space="preserve"> </w:t>
      </w:r>
      <w:r w:rsidR="00FE1032">
        <w:rPr>
          <w:rFonts w:hint="cs"/>
          <w:rtl/>
        </w:rPr>
        <w:t>ال</w:t>
      </w:r>
      <w:r w:rsidRPr="005440A9">
        <w:rPr>
          <w:rtl/>
        </w:rPr>
        <w:t xml:space="preserve">إمداد </w:t>
      </w:r>
      <w:r w:rsidR="00FE1032">
        <w:rPr>
          <w:rFonts w:hint="cs"/>
          <w:rtl/>
        </w:rPr>
        <w:t>ب</w:t>
      </w:r>
      <w:r w:rsidRPr="005440A9">
        <w:rPr>
          <w:rtl/>
        </w:rPr>
        <w:t xml:space="preserve">المياه والصرف الصحي والري وما إلى ذلك، لا تقع ضمن اختصاص ولاية المنظمة </w:t>
      </w:r>
      <w:r w:rsidRPr="005440A9">
        <w:t>(WMO)</w:t>
      </w:r>
      <w:r w:rsidRPr="005440A9">
        <w:rPr>
          <w:rtl/>
        </w:rPr>
        <w:t xml:space="preserve">، وتعالجها </w:t>
      </w:r>
      <w:r w:rsidRPr="00DB0452">
        <w:rPr>
          <w:spacing w:val="-2"/>
          <w:rtl/>
        </w:rPr>
        <w:t xml:space="preserve">منظمات </w:t>
      </w:r>
      <w:r w:rsidR="00DB0452" w:rsidRPr="00DB0452">
        <w:rPr>
          <w:spacing w:val="-2"/>
          <w:rtl/>
        </w:rPr>
        <w:t xml:space="preserve">أخرى </w:t>
      </w:r>
      <w:r w:rsidR="00DB0452" w:rsidRPr="00DB0452">
        <w:rPr>
          <w:rFonts w:hint="cs"/>
          <w:spacing w:val="-2"/>
          <w:rtl/>
        </w:rPr>
        <w:t>ل</w:t>
      </w:r>
      <w:r w:rsidRPr="00DB0452">
        <w:rPr>
          <w:spacing w:val="-2"/>
          <w:rtl/>
        </w:rPr>
        <w:t>لأمم المتحدة (</w:t>
      </w:r>
      <w:r w:rsidR="00DB0452" w:rsidRPr="00DB0452">
        <w:rPr>
          <w:rFonts w:hint="cs"/>
          <w:spacing w:val="-2"/>
          <w:rtl/>
        </w:rPr>
        <w:t xml:space="preserve">مثل </w:t>
      </w:r>
      <w:r w:rsidRPr="00DB0452">
        <w:rPr>
          <w:spacing w:val="-2"/>
          <w:rtl/>
        </w:rPr>
        <w:t xml:space="preserve">منظمة الأغذية والزراعة </w:t>
      </w:r>
      <w:r w:rsidRPr="00DB0452">
        <w:rPr>
          <w:spacing w:val="-2"/>
        </w:rPr>
        <w:t>(FAO)</w:t>
      </w:r>
      <w:r w:rsidRPr="00DB0452">
        <w:rPr>
          <w:spacing w:val="-2"/>
          <w:rtl/>
        </w:rPr>
        <w:t xml:space="preserve"> ومؤسسة الأمم المتحدة لرعاية الطفولة (اليونيسيف)</w:t>
      </w:r>
      <w:r w:rsidRPr="005440A9">
        <w:rPr>
          <w:rtl/>
        </w:rPr>
        <w:t xml:space="preserve"> ومنظمة الصحة العالمية </w:t>
      </w:r>
      <w:r w:rsidRPr="005440A9">
        <w:t>(WHO)</w:t>
      </w:r>
      <w:r w:rsidRPr="005440A9">
        <w:rPr>
          <w:rtl/>
        </w:rPr>
        <w:t xml:space="preserve"> وما إلى ذلك). ولذلك، يُقترح توخي الحذر في استخدامه واستخدام مصطلح "الخدمات الهيدرولوجية" بدلاً من</w:t>
      </w:r>
      <w:r w:rsidR="00225AE3">
        <w:rPr>
          <w:rFonts w:hint="cs"/>
          <w:rtl/>
        </w:rPr>
        <w:t>ه</w:t>
      </w:r>
      <w:r w:rsidRPr="005440A9">
        <w:rPr>
          <w:rtl/>
        </w:rPr>
        <w:t xml:space="preserve">، مما يعكس </w:t>
      </w:r>
      <w:r w:rsidR="00225AE3">
        <w:rPr>
          <w:rFonts w:hint="cs"/>
          <w:rtl/>
        </w:rPr>
        <w:t>بشكل</w:t>
      </w:r>
      <w:r w:rsidRPr="005440A9">
        <w:rPr>
          <w:rtl/>
        </w:rPr>
        <w:t xml:space="preserve"> أفضل ولاية المنظمة </w:t>
      </w:r>
      <w:r w:rsidRPr="005440A9">
        <w:t>(WMO)</w:t>
      </w:r>
      <w:r w:rsidRPr="005440A9">
        <w:rPr>
          <w:rtl/>
        </w:rPr>
        <w:t xml:space="preserve"> بشأن الهيدرولوجيا التطبيقية.</w:t>
      </w:r>
    </w:p>
    <w:p w14:paraId="0A1AC4CD" w14:textId="77777777" w:rsidR="005B4992" w:rsidRPr="005440A9" w:rsidRDefault="005B4992" w:rsidP="005B4992">
      <w:pPr>
        <w:pStyle w:val="WMOSubTitle1"/>
        <w:spacing w:before="240"/>
        <w:textDirection w:val="tbRlV"/>
        <w:rPr>
          <w:lang w:val="ar-SA" w:bidi="en-GB"/>
        </w:rPr>
      </w:pPr>
      <w:r w:rsidRPr="005440A9">
        <w:rPr>
          <w:rtl/>
        </w:rPr>
        <w:t xml:space="preserve">خطط التنفيذ الإقليمية للنظام العالمي التابع للمنظمة </w:t>
      </w:r>
      <w:r w:rsidRPr="005440A9">
        <w:t>(WMO)</w:t>
      </w:r>
      <w:r w:rsidRPr="005440A9">
        <w:rPr>
          <w:rtl/>
        </w:rPr>
        <w:t xml:space="preserve"> بشأن الحالة والتوقعات الهيدرولوجية </w:t>
      </w:r>
      <w:r w:rsidRPr="005440A9">
        <w:t>(HydroSOS)</w:t>
      </w:r>
    </w:p>
    <w:p w14:paraId="3FFC90E3" w14:textId="1B87262A" w:rsidR="005B4992" w:rsidRPr="005440A9" w:rsidRDefault="005B4992" w:rsidP="00E02283">
      <w:pPr>
        <w:pStyle w:val="WMOBodyText"/>
        <w:tabs>
          <w:tab w:val="left" w:pos="1134"/>
        </w:tabs>
        <w:spacing w:line="340" w:lineRule="exact"/>
        <w:ind w:hanging="11"/>
        <w:textDirection w:val="tbRlV"/>
        <w:rPr>
          <w:lang w:val="ar-SA" w:bidi="en-GB"/>
        </w:rPr>
      </w:pPr>
      <w:r w:rsidRPr="005440A9">
        <w:rPr>
          <w:lang w:bidi="en-GB"/>
        </w:rPr>
        <w:t>8</w:t>
      </w:r>
      <w:r>
        <w:rPr>
          <w:rtl/>
          <w:lang w:val="ar-SA"/>
        </w:rPr>
        <w:t>.</w:t>
      </w:r>
      <w:r w:rsidRPr="005440A9">
        <w:rPr>
          <w:lang w:val="ar-SA" w:bidi="en-GB"/>
        </w:rPr>
        <w:tab/>
      </w:r>
      <w:r w:rsidRPr="005440A9">
        <w:rPr>
          <w:rtl/>
        </w:rPr>
        <w:t xml:space="preserve">النظام العالمي التابع للمنظمة </w:t>
      </w:r>
      <w:r w:rsidRPr="005440A9">
        <w:t>(WMO)</w:t>
      </w:r>
      <w:r w:rsidRPr="005440A9">
        <w:rPr>
          <w:rtl/>
        </w:rPr>
        <w:t xml:space="preserve"> بشأن الحالة والتوقعات الهيدرولوجية </w:t>
      </w:r>
      <w:r w:rsidRPr="005440A9">
        <w:t>(HydroSOS)</w:t>
      </w:r>
      <w:r w:rsidRPr="005440A9">
        <w:rPr>
          <w:rtl/>
        </w:rPr>
        <w:t xml:space="preserve"> هو </w:t>
      </w:r>
      <w:r w:rsidR="00225AE3">
        <w:rPr>
          <w:rFonts w:hint="cs"/>
          <w:rtl/>
        </w:rPr>
        <w:t>إ</w:t>
      </w:r>
      <w:r w:rsidRPr="005440A9">
        <w:rPr>
          <w:rtl/>
        </w:rPr>
        <w:t>حد</w:t>
      </w:r>
      <w:r w:rsidR="00225AE3">
        <w:rPr>
          <w:rFonts w:hint="cs"/>
          <w:rtl/>
        </w:rPr>
        <w:t>ى</w:t>
      </w:r>
      <w:r w:rsidRPr="005440A9">
        <w:rPr>
          <w:rtl/>
        </w:rPr>
        <w:t xml:space="preserve"> المبادرات الرئيسية للمنظمة </w:t>
      </w:r>
      <w:r w:rsidRPr="005440A9">
        <w:t>(WMO)</w:t>
      </w:r>
      <w:r w:rsidRPr="005440A9">
        <w:rPr>
          <w:rtl/>
        </w:rPr>
        <w:t xml:space="preserve"> لإتاحة التقييمات الحالية والمستقبلية </w:t>
      </w:r>
      <w:r w:rsidR="00225AE3">
        <w:rPr>
          <w:rFonts w:hint="cs"/>
          <w:rtl/>
        </w:rPr>
        <w:t>ل</w:t>
      </w:r>
      <w:r w:rsidRPr="005440A9">
        <w:rPr>
          <w:rtl/>
        </w:rPr>
        <w:t xml:space="preserve">لموارد </w:t>
      </w:r>
      <w:r w:rsidR="00225AE3">
        <w:rPr>
          <w:rFonts w:hint="cs"/>
          <w:rtl/>
        </w:rPr>
        <w:t>المائية</w:t>
      </w:r>
      <w:r w:rsidRPr="005440A9">
        <w:rPr>
          <w:rtl/>
        </w:rPr>
        <w:t xml:space="preserve"> على نطاقات مكانية وزمانية مختلفة، ويغطي مجموعة كبيرة من النواتج، منها الثلوج والمياه الجوفية ورطوبة التربة والبحيرات والمستودعات. ومنذ اختتام المرحلة التجريبية للنظام</w:t>
      </w:r>
      <w:r>
        <w:rPr>
          <w:rtl/>
        </w:rPr>
        <w:t xml:space="preserve"> </w:t>
      </w:r>
      <w:r w:rsidRPr="005440A9">
        <w:t>(HydroSOS)</w:t>
      </w:r>
      <w:r w:rsidRPr="005440A9">
        <w:rPr>
          <w:rtl/>
        </w:rPr>
        <w:t xml:space="preserve"> في عام </w:t>
      </w:r>
      <w:r w:rsidRPr="005440A9">
        <w:t>2021</w:t>
      </w:r>
      <w:r w:rsidRPr="005440A9">
        <w:rPr>
          <w:rtl/>
        </w:rPr>
        <w:t xml:space="preserve"> (</w:t>
      </w:r>
      <w:hyperlink r:id="rId19" w:anchor="page=148" w:history="1">
        <w:r w:rsidRPr="006B2BB9">
          <w:rPr>
            <w:rStyle w:val="Hyperlink"/>
            <w:rtl/>
          </w:rPr>
          <w:t xml:space="preserve">القرار </w:t>
        </w:r>
        <w:r w:rsidRPr="006B2BB9">
          <w:rPr>
            <w:rStyle w:val="Hyperlink"/>
          </w:rPr>
          <w:t>5</w:t>
        </w:r>
        <w:r w:rsidRPr="006B2BB9">
          <w:rPr>
            <w:rStyle w:val="Hyperlink"/>
            <w:rtl/>
          </w:rPr>
          <w:t xml:space="preserve"> </w:t>
        </w:r>
        <w:r w:rsidRPr="006B2BB9">
          <w:rPr>
            <w:rStyle w:val="Hyperlink"/>
          </w:rPr>
          <w:t>(Cg-Ext(2021)</w:t>
        </w:r>
      </w:hyperlink>
      <w:r w:rsidRPr="005440A9">
        <w:rPr>
          <w:rtl/>
        </w:rPr>
        <w:t>))، أُعدت سلسلة من خطط التنفيذ على الصعيدين الإقليمي والوطني. وقد ع</w:t>
      </w:r>
      <w:r w:rsidR="00225AE3">
        <w:rPr>
          <w:rFonts w:hint="cs"/>
          <w:rtl/>
        </w:rPr>
        <w:t>ُ</w:t>
      </w:r>
      <w:r w:rsidRPr="005440A9">
        <w:rPr>
          <w:rtl/>
        </w:rPr>
        <w:t xml:space="preserve">رضت هذه الخطط، التي أعدها المستشارون الهيدرولوجيون الإقليميون </w:t>
      </w:r>
      <w:r w:rsidRPr="005440A9">
        <w:t>(RHA)</w:t>
      </w:r>
      <w:r w:rsidRPr="005440A9">
        <w:rPr>
          <w:rtl/>
        </w:rPr>
        <w:t xml:space="preserve"> بدعم من فريق التطوير الفني </w:t>
      </w:r>
      <w:r w:rsidR="00225AE3">
        <w:rPr>
          <w:rFonts w:hint="cs"/>
          <w:rtl/>
        </w:rPr>
        <w:t>وفرقة</w:t>
      </w:r>
      <w:r w:rsidRPr="005440A9">
        <w:rPr>
          <w:rtl/>
        </w:rPr>
        <w:t xml:space="preserve"> التنفيذ والأفرقة الهيدرولوجية الإقليمية</w:t>
      </w:r>
      <w:r w:rsidR="00952657">
        <w:rPr>
          <w:rFonts w:hint="cs"/>
          <w:rtl/>
        </w:rPr>
        <w:t xml:space="preserve"> </w:t>
      </w:r>
      <w:r w:rsidR="00952657">
        <w:rPr>
          <w:rFonts w:hint="cs"/>
          <w:rtl/>
        </w:rPr>
        <w:t>التابع</w:t>
      </w:r>
      <w:r w:rsidR="00952657">
        <w:rPr>
          <w:rFonts w:hint="cs"/>
          <w:rtl/>
        </w:rPr>
        <w:t>ة</w:t>
      </w:r>
      <w:r w:rsidR="00952657">
        <w:rPr>
          <w:rFonts w:hint="cs"/>
          <w:rtl/>
        </w:rPr>
        <w:t xml:space="preserve"> ل</w:t>
      </w:r>
      <w:r w:rsidR="00952657" w:rsidRPr="005440A9">
        <w:rPr>
          <w:rtl/>
        </w:rPr>
        <w:t xml:space="preserve">لنظام </w:t>
      </w:r>
      <w:r w:rsidR="00952657" w:rsidRPr="005440A9">
        <w:t>(HydroSOS)</w:t>
      </w:r>
      <w:r w:rsidRPr="005440A9">
        <w:rPr>
          <w:rtl/>
        </w:rPr>
        <w:t>، على الجمعية الهيدرولوجية لإبداء تعليقاتها وإقرارها.</w:t>
      </w:r>
    </w:p>
    <w:p w14:paraId="574F38F1" w14:textId="77777777" w:rsidR="005B4992" w:rsidRPr="005440A9" w:rsidRDefault="005B4992" w:rsidP="005B4992">
      <w:pPr>
        <w:pStyle w:val="WMOBodyText"/>
        <w:tabs>
          <w:tab w:val="left" w:pos="567"/>
        </w:tabs>
        <w:textDirection w:val="tbRlV"/>
        <w:rPr>
          <w:lang w:val="ar-SA" w:bidi="en-GB"/>
        </w:rPr>
      </w:pPr>
      <w:r w:rsidRPr="005440A9">
        <w:rPr>
          <w:b/>
          <w:bCs/>
          <w:rtl/>
        </w:rPr>
        <w:t>الإجراء المتوقع</w:t>
      </w:r>
    </w:p>
    <w:p w14:paraId="29466620" w14:textId="1A67F586" w:rsidR="000E0A03" w:rsidRDefault="005B4992" w:rsidP="00DB0452">
      <w:pPr>
        <w:pStyle w:val="WMOBodyText"/>
        <w:tabs>
          <w:tab w:val="left" w:pos="1134"/>
        </w:tabs>
        <w:ind w:hanging="11"/>
        <w:textDirection w:val="tbRlV"/>
        <w:rPr>
          <w:kern w:val="32"/>
          <w:sz w:val="26"/>
          <w:szCs w:val="32"/>
          <w:rtl/>
        </w:rPr>
      </w:pPr>
      <w:bookmarkStart w:id="1" w:name="_Ref108012355"/>
      <w:bookmarkStart w:id="2" w:name="_Hlk131351736"/>
      <w:r w:rsidRPr="005440A9">
        <w:rPr>
          <w:lang w:bidi="en-GB"/>
        </w:rPr>
        <w:t>9</w:t>
      </w:r>
      <w:r>
        <w:rPr>
          <w:rtl/>
          <w:lang w:val="ar-SA"/>
        </w:rPr>
        <w:t>.</w:t>
      </w:r>
      <w:r w:rsidRPr="005440A9">
        <w:rPr>
          <w:lang w:val="ar-SA" w:bidi="en-GB"/>
        </w:rPr>
        <w:tab/>
      </w:r>
      <w:r w:rsidRPr="005440A9">
        <w:rPr>
          <w:rtl/>
        </w:rPr>
        <w:t>بناء على ما تقدم، فإن المؤتمر مدعو إلى اعتماد القرارات</w:t>
      </w:r>
      <w:r w:rsidR="006B2BB9">
        <w:rPr>
          <w:rFonts w:hint="cs"/>
          <w:rtl/>
        </w:rPr>
        <w:t xml:space="preserve"> </w:t>
      </w:r>
      <w:hyperlink w:anchor="Res1" w:history="1">
        <w:r w:rsidR="006B2BB9" w:rsidRPr="006B2BB9">
          <w:rPr>
            <w:rStyle w:val="Hyperlink"/>
            <w:lang w:val="en-US"/>
          </w:rPr>
          <w:t>1/4</w:t>
        </w:r>
        <w:r w:rsidR="006B2BB9" w:rsidRPr="006B2BB9">
          <w:rPr>
            <w:rStyle w:val="Hyperlink"/>
            <w:rFonts w:hint="cs"/>
            <w:rtl/>
            <w:lang w:val="en-US"/>
          </w:rPr>
          <w:t xml:space="preserve"> </w:t>
        </w:r>
        <w:r w:rsidR="006B2BB9" w:rsidRPr="006B2BB9">
          <w:rPr>
            <w:rStyle w:val="Hyperlink"/>
            <w:lang w:val="en-US"/>
          </w:rPr>
          <w:t>(Cg-19)</w:t>
        </w:r>
      </w:hyperlink>
      <w:r w:rsidR="006B2BB9">
        <w:rPr>
          <w:rFonts w:hint="cs"/>
          <w:rtl/>
          <w:lang w:val="en-US"/>
        </w:rPr>
        <w:t xml:space="preserve"> و</w:t>
      </w:r>
      <w:hyperlink w:anchor="Res2" w:history="1">
        <w:r w:rsidR="006B2BB9" w:rsidRPr="006B2BB9">
          <w:rPr>
            <w:rStyle w:val="Hyperlink"/>
            <w:lang w:val="en-US"/>
          </w:rPr>
          <w:t>2</w:t>
        </w:r>
        <w:r w:rsidR="006B2BB9" w:rsidRPr="006B2BB9">
          <w:rPr>
            <w:rStyle w:val="Hyperlink"/>
            <w:lang w:val="en-US"/>
          </w:rPr>
          <w:t>/4</w:t>
        </w:r>
        <w:r w:rsidR="006B2BB9" w:rsidRPr="006B2BB9">
          <w:rPr>
            <w:rStyle w:val="Hyperlink"/>
            <w:rFonts w:hint="cs"/>
            <w:rtl/>
            <w:lang w:val="en-US"/>
          </w:rPr>
          <w:t xml:space="preserve"> </w:t>
        </w:r>
        <w:r w:rsidR="006B2BB9" w:rsidRPr="006B2BB9">
          <w:rPr>
            <w:rStyle w:val="Hyperlink"/>
            <w:lang w:val="en-US"/>
          </w:rPr>
          <w:t>(Cg-19)</w:t>
        </w:r>
      </w:hyperlink>
      <w:r w:rsidR="006B2BB9">
        <w:rPr>
          <w:rFonts w:hint="cs"/>
          <w:rtl/>
          <w:lang w:val="en-US"/>
        </w:rPr>
        <w:t xml:space="preserve"> و</w:t>
      </w:r>
      <w:hyperlink w:anchor="Res3" w:history="1">
        <w:r w:rsidR="006B2BB9" w:rsidRPr="006B2BB9">
          <w:rPr>
            <w:rStyle w:val="Hyperlink"/>
            <w:lang w:val="en-US"/>
          </w:rPr>
          <w:t>3</w:t>
        </w:r>
        <w:r w:rsidR="006B2BB9" w:rsidRPr="006B2BB9">
          <w:rPr>
            <w:rStyle w:val="Hyperlink"/>
            <w:lang w:val="en-US"/>
          </w:rPr>
          <w:t>/4</w:t>
        </w:r>
        <w:r w:rsidR="006B2BB9" w:rsidRPr="006B2BB9">
          <w:rPr>
            <w:rStyle w:val="Hyperlink"/>
            <w:rFonts w:hint="cs"/>
            <w:rtl/>
            <w:lang w:val="en-US"/>
          </w:rPr>
          <w:t xml:space="preserve"> </w:t>
        </w:r>
        <w:r w:rsidR="006B2BB9" w:rsidRPr="006B2BB9">
          <w:rPr>
            <w:rStyle w:val="Hyperlink"/>
            <w:lang w:val="en-US"/>
          </w:rPr>
          <w:t>(Cg-19)</w:t>
        </w:r>
      </w:hyperlink>
      <w:r w:rsidRPr="005440A9">
        <w:rPr>
          <w:rtl/>
        </w:rPr>
        <w:t>.</w:t>
      </w:r>
      <w:bookmarkEnd w:id="1"/>
      <w:bookmarkEnd w:id="2"/>
      <w:r w:rsidR="000E0A03">
        <w:rPr>
          <w:rtl/>
        </w:rPr>
        <w:br w:type="page"/>
      </w:r>
    </w:p>
    <w:p w14:paraId="0CC89220" w14:textId="72AED059" w:rsidR="00814CC6" w:rsidRPr="003E4EF4" w:rsidRDefault="00B33BB7" w:rsidP="00315760">
      <w:pPr>
        <w:pStyle w:val="WMOHeading1"/>
      </w:pPr>
      <w:bookmarkStart w:id="3" w:name="Res1"/>
      <w:bookmarkEnd w:id="3"/>
      <w:r>
        <w:rPr>
          <w:rFonts w:hint="cs"/>
          <w:rtl/>
        </w:rPr>
        <w:lastRenderedPageBreak/>
        <w:t>مشاريع القرارات</w:t>
      </w:r>
    </w:p>
    <w:p w14:paraId="059A8775" w14:textId="3799E6A3" w:rsidR="00814CC6" w:rsidRPr="003E4EF4" w:rsidRDefault="00BD6947" w:rsidP="009C7BBA">
      <w:pPr>
        <w:pStyle w:val="WMOHeading2"/>
      </w:pPr>
      <w:r w:rsidRPr="003E4EF4">
        <w:rPr>
          <w:rtl/>
        </w:rPr>
        <w:t xml:space="preserve">مشروع القرار </w:t>
      </w:r>
      <w:r w:rsidR="005B4992">
        <w:rPr>
          <w:lang w:val="en-US"/>
        </w:rPr>
        <w:t>1/4</w:t>
      </w:r>
      <w:r w:rsidRPr="003E4EF4">
        <w:rPr>
          <w:rtl/>
        </w:rPr>
        <w:t xml:space="preserve"> </w:t>
      </w:r>
      <w:r w:rsidR="00C03DE0" w:rsidRPr="003E4EF4">
        <w:t>(</w:t>
      </w:r>
      <w:r w:rsidR="00004D69">
        <w:t>Cg-19</w:t>
      </w:r>
      <w:r w:rsidR="00C03DE0" w:rsidRPr="003E4EF4">
        <w:t>)</w:t>
      </w:r>
    </w:p>
    <w:p w14:paraId="144B3EF7" w14:textId="51C25D14" w:rsidR="00814CC6" w:rsidRPr="003E4EF4" w:rsidRDefault="005B4992" w:rsidP="005B4992">
      <w:pPr>
        <w:pStyle w:val="MHeading2"/>
      </w:pPr>
      <w:r w:rsidRPr="005B4992">
        <w:rPr>
          <w:rtl/>
        </w:rPr>
        <w:t xml:space="preserve">استعراض خطة العمل المرتبطة برؤية المنظمة </w:t>
      </w:r>
      <w:r w:rsidRPr="005B4992">
        <w:t>(WMO)</w:t>
      </w:r>
      <w:r w:rsidRPr="005B4992">
        <w:rPr>
          <w:rtl/>
        </w:rPr>
        <w:t xml:space="preserve"> واستراتيجيتها </w:t>
      </w:r>
      <w:r w:rsidR="000F3B62">
        <w:rPr>
          <w:rFonts w:hint="cs"/>
          <w:rtl/>
        </w:rPr>
        <w:t>ل</w:t>
      </w:r>
      <w:r w:rsidRPr="005B4992">
        <w:rPr>
          <w:rtl/>
        </w:rPr>
        <w:t>لهيدرولوجيا،</w:t>
      </w:r>
      <w:r w:rsidR="004E5E57">
        <w:br/>
      </w:r>
      <w:r w:rsidRPr="005B4992">
        <w:rPr>
          <w:rtl/>
        </w:rPr>
        <w:t>والتقدم المحرز في تنفيذها</w:t>
      </w:r>
    </w:p>
    <w:p w14:paraId="25BB4AB2"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04BE8CC4" w14:textId="77777777" w:rsidR="005B4992" w:rsidRPr="005B4992" w:rsidRDefault="005B4992" w:rsidP="002E289B">
      <w:pPr>
        <w:tabs>
          <w:tab w:val="clear" w:pos="1134"/>
        </w:tabs>
        <w:bidi/>
        <w:spacing w:before="220" w:line="320" w:lineRule="exact"/>
        <w:jc w:val="left"/>
        <w:textDirection w:val="tbRlV"/>
        <w:rPr>
          <w:rFonts w:ascii="Arial" w:eastAsia="Verdana" w:hAnsi="Arial"/>
          <w:b/>
          <w:szCs w:val="26"/>
          <w:lang w:val="ar-SA" w:eastAsia="zh-TW" w:bidi="en-GB"/>
        </w:rPr>
      </w:pPr>
      <w:r w:rsidRPr="005B4992">
        <w:rPr>
          <w:rFonts w:ascii="Arial" w:eastAsia="Verdana" w:hAnsi="Arial"/>
          <w:b/>
          <w:bCs/>
          <w:szCs w:val="26"/>
          <w:rtl/>
          <w:lang w:val="en-US" w:eastAsia="zh-TW"/>
        </w:rPr>
        <w:t>إذ يشير إل</w:t>
      </w:r>
      <w:r w:rsidRPr="005B4992">
        <w:rPr>
          <w:rFonts w:ascii="Arial" w:eastAsia="Verdana" w:hAnsi="Arial"/>
          <w:b/>
          <w:bCs/>
          <w:szCs w:val="26"/>
          <w:rtl/>
          <w:lang w:val="en-US" w:eastAsia="zh-TW" w:bidi="ar-EG"/>
        </w:rPr>
        <w:t>ى:</w:t>
      </w:r>
    </w:p>
    <w:p w14:paraId="1D2AFAD2" w14:textId="6BF48FB7" w:rsidR="005B4992" w:rsidRPr="005B4992" w:rsidRDefault="005B4992" w:rsidP="002E289B">
      <w:pPr>
        <w:tabs>
          <w:tab w:val="clear" w:pos="1134"/>
          <w:tab w:val="left" w:pos="567"/>
        </w:tabs>
        <w:bidi/>
        <w:spacing w:before="220" w:line="320" w:lineRule="exact"/>
        <w:ind w:left="567" w:hanging="567"/>
        <w:jc w:val="left"/>
        <w:textDirection w:val="tbRlV"/>
        <w:rPr>
          <w:rFonts w:ascii="Arial" w:eastAsia="Times New Roman" w:hAnsi="Arial"/>
          <w:szCs w:val="26"/>
          <w:rtl/>
          <w:lang w:val="en-US" w:eastAsia="zh-TW"/>
        </w:rPr>
      </w:pPr>
      <w:r w:rsidRPr="005B4992">
        <w:rPr>
          <w:rFonts w:ascii="Arial" w:eastAsia="Times New Roman" w:hAnsi="Arial"/>
          <w:szCs w:val="26"/>
          <w:lang w:eastAsia="zh-TW"/>
        </w:rPr>
        <w:t>(1)</w:t>
      </w:r>
      <w:r w:rsidRPr="005B4992">
        <w:rPr>
          <w:rFonts w:ascii="Arial" w:eastAsia="Times New Roman" w:hAnsi="Arial"/>
          <w:szCs w:val="26"/>
          <w:rtl/>
          <w:lang w:val="en-US" w:eastAsia="zh-TW"/>
        </w:rPr>
        <w:tab/>
      </w:r>
      <w:hyperlink r:id="rId20" w:anchor="page=39" w:history="1">
        <w:r w:rsidRPr="005B4992">
          <w:rPr>
            <w:rStyle w:val="Hyperlink"/>
            <w:rFonts w:ascii="Arial" w:eastAsia="Times New Roman" w:hAnsi="Arial"/>
            <w:szCs w:val="26"/>
            <w:rtl/>
            <w:lang w:val="en-US" w:eastAsia="zh-TW"/>
          </w:rPr>
          <w:t xml:space="preserve">القرار </w:t>
        </w:r>
        <w:r w:rsidRPr="005B4992">
          <w:rPr>
            <w:rStyle w:val="Hyperlink"/>
            <w:rFonts w:ascii="Arial" w:eastAsia="Times New Roman" w:hAnsi="Arial"/>
            <w:szCs w:val="26"/>
            <w:lang w:eastAsia="zh-TW"/>
          </w:rPr>
          <w:t>4</w:t>
        </w:r>
        <w:r w:rsidRPr="005B4992">
          <w:rPr>
            <w:rStyle w:val="Hyperlink"/>
            <w:rFonts w:ascii="Arial" w:eastAsia="Times New Roman" w:hAnsi="Arial"/>
            <w:szCs w:val="26"/>
            <w:rtl/>
            <w:lang w:val="en-US" w:eastAsia="zh-TW"/>
          </w:rPr>
          <w:t xml:space="preserve"> </w:t>
        </w:r>
        <w:r w:rsidRPr="005B4992">
          <w:rPr>
            <w:rStyle w:val="Hyperlink"/>
            <w:rFonts w:ascii="Arial" w:eastAsia="Times New Roman" w:hAnsi="Arial"/>
            <w:szCs w:val="26"/>
            <w:lang w:eastAsia="zh-TW"/>
          </w:rPr>
          <w:t>(Cg-Ext(2021)</w:t>
        </w:r>
      </w:hyperlink>
      <w:r w:rsidRPr="005B4992">
        <w:rPr>
          <w:rFonts w:ascii="Arial" w:eastAsia="Times New Roman" w:hAnsi="Arial"/>
          <w:szCs w:val="26"/>
          <w:rtl/>
          <w:lang w:val="en-US" w:eastAsia="zh-TW"/>
        </w:rPr>
        <w:t xml:space="preserve"> </w:t>
      </w:r>
      <w:r w:rsidR="00063B79">
        <w:rPr>
          <w:rFonts w:ascii="Arial" w:eastAsia="Times New Roman" w:hAnsi="Arial"/>
          <w:szCs w:val="26"/>
          <w:rtl/>
          <w:lang w:val="en-US" w:eastAsia="zh-TW"/>
        </w:rPr>
        <w:t>–</w:t>
      </w:r>
      <w:r w:rsidRPr="005B4992">
        <w:rPr>
          <w:rFonts w:ascii="Arial" w:eastAsia="Times New Roman" w:hAnsi="Arial"/>
          <w:szCs w:val="26"/>
          <w:rtl/>
          <w:lang w:val="en-US" w:eastAsia="zh-TW"/>
        </w:rPr>
        <w:t xml:space="preserve"> رؤية المنظمة </w:t>
      </w:r>
      <w:r w:rsidRPr="005B4992">
        <w:rPr>
          <w:rFonts w:ascii="Arial" w:eastAsia="Times New Roman" w:hAnsi="Arial"/>
          <w:szCs w:val="26"/>
          <w:lang w:eastAsia="zh-TW"/>
        </w:rPr>
        <w:t>(WMO)</w:t>
      </w:r>
      <w:r w:rsidRPr="005B4992">
        <w:rPr>
          <w:rFonts w:ascii="Arial" w:eastAsia="Times New Roman" w:hAnsi="Arial"/>
          <w:szCs w:val="26"/>
          <w:rtl/>
          <w:lang w:val="en-US" w:eastAsia="zh-TW"/>
        </w:rPr>
        <w:t xml:space="preserve"> واستراتيجيتها </w:t>
      </w:r>
      <w:r w:rsidR="00FD39AE">
        <w:rPr>
          <w:rFonts w:ascii="Arial" w:eastAsia="Times New Roman" w:hAnsi="Arial" w:hint="cs"/>
          <w:szCs w:val="26"/>
          <w:rtl/>
          <w:lang w:val="en-US" w:eastAsia="zh-TW"/>
        </w:rPr>
        <w:t>ل</w:t>
      </w:r>
      <w:r w:rsidRPr="005B4992">
        <w:rPr>
          <w:rFonts w:ascii="Arial" w:eastAsia="Times New Roman" w:hAnsi="Arial"/>
          <w:szCs w:val="26"/>
          <w:rtl/>
          <w:lang w:val="en-US" w:eastAsia="zh-TW"/>
        </w:rPr>
        <w:t xml:space="preserve">لهيدرولوجيا وخطة العمل </w:t>
      </w:r>
      <w:r w:rsidR="00FD39AE">
        <w:rPr>
          <w:rFonts w:ascii="Arial" w:eastAsia="Times New Roman" w:hAnsi="Arial" w:hint="cs"/>
          <w:szCs w:val="26"/>
          <w:rtl/>
          <w:lang w:val="en-US" w:eastAsia="zh-TW"/>
        </w:rPr>
        <w:t>المرتبطة بهما</w:t>
      </w:r>
      <w:r w:rsidRPr="005B4992">
        <w:rPr>
          <w:rFonts w:ascii="Arial" w:eastAsia="Times New Roman" w:hAnsi="Arial"/>
          <w:szCs w:val="26"/>
          <w:rtl/>
          <w:lang w:val="en-US" w:eastAsia="zh-TW"/>
        </w:rPr>
        <w:t xml:space="preserve">، الذي يحدد الأنشطة المتعلقة بالهيدرولوجيا للفترة </w:t>
      </w:r>
      <w:r w:rsidRPr="005B4992">
        <w:rPr>
          <w:rFonts w:ascii="Arial" w:eastAsia="Times New Roman" w:hAnsi="Arial"/>
          <w:szCs w:val="26"/>
          <w:lang w:eastAsia="zh-TW"/>
        </w:rPr>
        <w:t>2030-2022</w:t>
      </w:r>
      <w:r w:rsidRPr="005B4992">
        <w:rPr>
          <w:rFonts w:ascii="Arial" w:eastAsia="Times New Roman" w:hAnsi="Arial"/>
          <w:szCs w:val="26"/>
          <w:rtl/>
          <w:lang w:val="en-US" w:eastAsia="zh-TW"/>
        </w:rPr>
        <w:t xml:space="preserve"> </w:t>
      </w:r>
      <w:r w:rsidR="007E2A54">
        <w:rPr>
          <w:rFonts w:ascii="Arial" w:eastAsia="Times New Roman" w:hAnsi="Arial" w:hint="cs"/>
          <w:szCs w:val="26"/>
          <w:rtl/>
          <w:lang w:val="en-US" w:eastAsia="zh-TW"/>
        </w:rPr>
        <w:t>وي</w:t>
      </w:r>
      <w:r w:rsidRPr="005B4992">
        <w:rPr>
          <w:rFonts w:ascii="Arial" w:eastAsia="Times New Roman" w:hAnsi="Arial"/>
          <w:szCs w:val="26"/>
          <w:rtl/>
          <w:lang w:val="en-US" w:eastAsia="zh-TW"/>
        </w:rPr>
        <w:t xml:space="preserve">حدد </w:t>
      </w:r>
      <w:r w:rsidR="0096654C">
        <w:rPr>
          <w:rFonts w:ascii="Arial" w:eastAsia="Times New Roman" w:hAnsi="Arial" w:hint="cs"/>
          <w:szCs w:val="26"/>
          <w:rtl/>
          <w:lang w:val="en-US" w:eastAsia="zh-TW"/>
        </w:rPr>
        <w:t xml:space="preserve">بوضوح </w:t>
      </w:r>
      <w:r w:rsidRPr="005B4992">
        <w:rPr>
          <w:rFonts w:ascii="Arial" w:eastAsia="Times New Roman" w:hAnsi="Arial"/>
          <w:szCs w:val="26"/>
          <w:rtl/>
          <w:lang w:val="en-US" w:eastAsia="zh-TW"/>
        </w:rPr>
        <w:t xml:space="preserve">الطموحات الثمانية الطويلة </w:t>
      </w:r>
      <w:r w:rsidR="0096654C">
        <w:rPr>
          <w:rFonts w:ascii="Arial" w:eastAsia="Times New Roman" w:hAnsi="Arial" w:hint="cs"/>
          <w:szCs w:val="26"/>
          <w:rtl/>
          <w:lang w:val="en-US" w:eastAsia="zh-TW"/>
        </w:rPr>
        <w:t>الأجل</w:t>
      </w:r>
      <w:r w:rsidRPr="005B4992">
        <w:rPr>
          <w:rFonts w:ascii="Arial" w:eastAsia="Times New Roman" w:hAnsi="Arial"/>
          <w:szCs w:val="26"/>
          <w:rtl/>
          <w:lang w:val="en-US" w:eastAsia="zh-TW"/>
        </w:rPr>
        <w:t xml:space="preserve"> للهيدرولوجيا،</w:t>
      </w:r>
    </w:p>
    <w:p w14:paraId="14E505EF" w14:textId="6A0BE9C4" w:rsidR="005B4992" w:rsidRPr="005B4992" w:rsidRDefault="005B4992" w:rsidP="002E289B">
      <w:pPr>
        <w:tabs>
          <w:tab w:val="clear" w:pos="1134"/>
          <w:tab w:val="left" w:pos="567"/>
        </w:tabs>
        <w:bidi/>
        <w:spacing w:before="220" w:line="320" w:lineRule="exact"/>
        <w:ind w:left="567" w:hanging="567"/>
        <w:jc w:val="left"/>
        <w:textDirection w:val="tbRlV"/>
        <w:rPr>
          <w:rFonts w:ascii="Arial" w:eastAsia="Times New Roman" w:hAnsi="Arial" w:hint="cs"/>
          <w:color w:val="000000"/>
          <w:szCs w:val="26"/>
          <w:lang w:val="ar-SA" w:eastAsia="zh-TW" w:bidi="en-GB"/>
        </w:rPr>
      </w:pPr>
      <w:r w:rsidRPr="005B4992">
        <w:rPr>
          <w:rFonts w:ascii="Arial" w:eastAsia="Times New Roman" w:hAnsi="Arial"/>
          <w:szCs w:val="26"/>
          <w:lang w:eastAsia="zh-TW"/>
        </w:rPr>
        <w:t>(2)</w:t>
      </w:r>
      <w:r w:rsidRPr="005B4992">
        <w:rPr>
          <w:rFonts w:ascii="Arial" w:eastAsia="Times New Roman" w:hAnsi="Arial"/>
          <w:szCs w:val="26"/>
          <w:rtl/>
          <w:lang w:val="en-US" w:eastAsia="zh-TW"/>
        </w:rPr>
        <w:tab/>
      </w:r>
      <w:hyperlink r:id="rId21" w:anchor="page=186" w:history="1">
        <w:r w:rsidRPr="005B4992">
          <w:rPr>
            <w:rStyle w:val="Hyperlink"/>
            <w:rFonts w:ascii="Arial" w:eastAsia="Times New Roman" w:hAnsi="Arial"/>
            <w:szCs w:val="26"/>
            <w:rtl/>
            <w:lang w:val="en-US" w:eastAsia="zh-TW"/>
          </w:rPr>
          <w:t xml:space="preserve">القرار </w:t>
        </w:r>
        <w:r w:rsidRPr="005B4992">
          <w:rPr>
            <w:rStyle w:val="Hyperlink"/>
            <w:rFonts w:ascii="Arial" w:eastAsia="Times New Roman" w:hAnsi="Arial"/>
            <w:szCs w:val="26"/>
            <w:lang w:eastAsia="zh-TW"/>
          </w:rPr>
          <w:t>6</w:t>
        </w:r>
        <w:r w:rsidRPr="005B4992">
          <w:rPr>
            <w:rStyle w:val="Hyperlink"/>
            <w:rFonts w:ascii="Arial" w:eastAsia="Times New Roman" w:hAnsi="Arial"/>
            <w:szCs w:val="26"/>
            <w:rtl/>
            <w:lang w:val="en-US" w:eastAsia="zh-TW"/>
          </w:rPr>
          <w:t xml:space="preserve"> </w:t>
        </w:r>
        <w:r w:rsidRPr="005B4992">
          <w:rPr>
            <w:rStyle w:val="Hyperlink"/>
            <w:rFonts w:ascii="Arial" w:eastAsia="Times New Roman" w:hAnsi="Arial"/>
            <w:szCs w:val="26"/>
            <w:lang w:eastAsia="zh-TW"/>
          </w:rPr>
          <w:t>(Cg-Ext(2021)</w:t>
        </w:r>
      </w:hyperlink>
      <w:r w:rsidRPr="005B4992">
        <w:rPr>
          <w:rFonts w:ascii="Arial" w:eastAsia="Times New Roman" w:hAnsi="Arial"/>
          <w:szCs w:val="26"/>
          <w:rtl/>
          <w:lang w:val="en-US" w:eastAsia="zh-TW"/>
        </w:rPr>
        <w:t xml:space="preserve"> – إعلان المنظمة </w:t>
      </w:r>
      <w:r w:rsidRPr="005B4992">
        <w:rPr>
          <w:rFonts w:ascii="Arial" w:eastAsia="Times New Roman" w:hAnsi="Arial"/>
          <w:szCs w:val="26"/>
          <w:lang w:eastAsia="zh-TW"/>
        </w:rPr>
        <w:t>(WMO)</w:t>
      </w:r>
      <w:r w:rsidRPr="005B4992">
        <w:rPr>
          <w:rFonts w:ascii="Arial" w:eastAsia="Times New Roman" w:hAnsi="Arial"/>
          <w:szCs w:val="26"/>
          <w:rtl/>
          <w:lang w:val="en-US" w:eastAsia="zh-TW"/>
        </w:rPr>
        <w:t xml:space="preserve"> بشأن المياه، والتحالف من أجل الماء والمناخ</w:t>
      </w:r>
      <w:r w:rsidR="004E5E57">
        <w:rPr>
          <w:rFonts w:ascii="Arial" w:eastAsia="Times New Roman" w:hAnsi="Arial" w:hint="cs"/>
          <w:szCs w:val="26"/>
          <w:rtl/>
          <w:lang w:val="en-US" w:eastAsia="zh-TW"/>
        </w:rPr>
        <w:t>،</w:t>
      </w:r>
    </w:p>
    <w:p w14:paraId="31216BC8" w14:textId="692F6906" w:rsidR="005B4992" w:rsidRPr="005B4992" w:rsidRDefault="005B4992" w:rsidP="002E289B">
      <w:pPr>
        <w:tabs>
          <w:tab w:val="clear" w:pos="1134"/>
        </w:tabs>
        <w:bidi/>
        <w:spacing w:before="220" w:line="320" w:lineRule="exact"/>
        <w:jc w:val="left"/>
        <w:textDirection w:val="tbRlV"/>
        <w:rPr>
          <w:rFonts w:ascii="Arial" w:eastAsia="Verdana" w:hAnsi="Arial"/>
          <w:i/>
          <w:iCs/>
          <w:szCs w:val="26"/>
          <w:lang w:val="ar-SA" w:eastAsia="zh-TW" w:bidi="en-GB"/>
        </w:rPr>
      </w:pPr>
      <w:r w:rsidRPr="005B4992">
        <w:rPr>
          <w:rFonts w:ascii="Arial" w:eastAsia="Verdana" w:hAnsi="Arial"/>
          <w:b/>
          <w:bCs/>
          <w:szCs w:val="26"/>
          <w:rtl/>
          <w:lang w:val="en-US" w:eastAsia="zh-TW"/>
        </w:rPr>
        <w:t>وقد درس</w:t>
      </w:r>
      <w:r w:rsidRPr="005B4992">
        <w:rPr>
          <w:rFonts w:ascii="Arial" w:eastAsia="Verdana" w:hAnsi="Arial"/>
          <w:szCs w:val="26"/>
          <w:rtl/>
          <w:lang w:val="en-US" w:eastAsia="zh-TW"/>
        </w:rPr>
        <w:t xml:space="preserve"> </w:t>
      </w:r>
      <w:hyperlink r:id="rId22" w:history="1">
        <w:r w:rsidRPr="005B4992">
          <w:rPr>
            <w:rStyle w:val="Hyperlink"/>
            <w:rFonts w:ascii="Arial" w:eastAsia="Verdana" w:hAnsi="Arial"/>
            <w:szCs w:val="26"/>
            <w:rtl/>
            <w:lang w:val="en-US" w:eastAsia="zh-TW"/>
          </w:rPr>
          <w:t>المقرر</w:t>
        </w:r>
        <w:r w:rsidRPr="005B4992">
          <w:rPr>
            <w:rStyle w:val="Hyperlink"/>
            <w:rFonts w:ascii="Arial" w:eastAsia="Verdana" w:hAnsi="Arial"/>
            <w:szCs w:val="26"/>
            <w:rtl/>
            <w:lang w:val="en-US" w:eastAsia="zh-TW"/>
          </w:rPr>
          <w:t xml:space="preserve"> </w:t>
        </w:r>
        <w:r w:rsidRPr="005B4992">
          <w:rPr>
            <w:rStyle w:val="Hyperlink"/>
            <w:rFonts w:ascii="Arial" w:eastAsia="Verdana" w:hAnsi="Arial"/>
            <w:szCs w:val="26"/>
            <w:lang w:eastAsia="zh-TW"/>
          </w:rPr>
          <w:t>1/2</w:t>
        </w:r>
        <w:r w:rsidRPr="005B4992">
          <w:rPr>
            <w:rStyle w:val="Hyperlink"/>
            <w:rFonts w:ascii="Arial" w:eastAsia="Verdana" w:hAnsi="Arial"/>
            <w:szCs w:val="26"/>
            <w:rtl/>
            <w:lang w:val="en-US" w:eastAsia="zh-TW"/>
          </w:rPr>
          <w:t xml:space="preserve"> </w:t>
        </w:r>
        <w:r w:rsidRPr="005B4992">
          <w:rPr>
            <w:rStyle w:val="Hyperlink"/>
            <w:rFonts w:ascii="Arial" w:eastAsia="Verdana" w:hAnsi="Arial"/>
            <w:szCs w:val="26"/>
            <w:lang w:eastAsia="zh-TW"/>
          </w:rPr>
          <w:t>(EC-76)</w:t>
        </w:r>
      </w:hyperlink>
      <w:r w:rsidRPr="005B4992">
        <w:rPr>
          <w:rFonts w:ascii="Arial" w:eastAsia="Verdana" w:hAnsi="Arial"/>
          <w:szCs w:val="26"/>
          <w:rtl/>
          <w:lang w:val="en-US" w:eastAsia="zh-TW"/>
        </w:rPr>
        <w:t xml:space="preserve"> </w:t>
      </w:r>
      <w:r w:rsidR="0023070D">
        <w:rPr>
          <w:rFonts w:ascii="Arial" w:eastAsia="Verdana" w:hAnsi="Arial"/>
          <w:szCs w:val="26"/>
          <w:rtl/>
          <w:lang w:val="en-US" w:eastAsia="zh-TW"/>
        </w:rPr>
        <w:t>–</w:t>
      </w:r>
      <w:r w:rsidRPr="005B4992">
        <w:rPr>
          <w:rFonts w:ascii="Arial" w:eastAsia="Verdana" w:hAnsi="Arial"/>
          <w:szCs w:val="26"/>
          <w:rtl/>
          <w:lang w:val="en-US" w:eastAsia="zh-TW"/>
        </w:rPr>
        <w:t xml:space="preserve"> النظر في التقارير، بشأن رسم خرائط الأنشطة المقترحة لتحالف المياه والمناخ </w:t>
      </w:r>
      <w:r w:rsidRPr="005B4992">
        <w:rPr>
          <w:rFonts w:ascii="Arial" w:eastAsia="Verdana" w:hAnsi="Arial"/>
          <w:szCs w:val="26"/>
          <w:lang w:eastAsia="zh-TW"/>
        </w:rPr>
        <w:t>(WCC)</w:t>
      </w:r>
      <w:r w:rsidRPr="005B4992">
        <w:rPr>
          <w:rFonts w:ascii="Arial" w:eastAsia="Verdana" w:hAnsi="Arial"/>
          <w:szCs w:val="26"/>
          <w:rtl/>
          <w:lang w:val="en-US" w:eastAsia="zh-TW"/>
        </w:rPr>
        <w:t xml:space="preserve"> في خطة عمل المنظمة </w:t>
      </w:r>
      <w:r w:rsidRPr="005B4992">
        <w:rPr>
          <w:rFonts w:ascii="Arial" w:eastAsia="Verdana" w:hAnsi="Arial"/>
          <w:szCs w:val="26"/>
          <w:lang w:eastAsia="zh-TW"/>
        </w:rPr>
        <w:t>(WMO)</w:t>
      </w:r>
      <w:r w:rsidRPr="005B4992">
        <w:rPr>
          <w:rFonts w:ascii="Arial" w:eastAsia="Verdana" w:hAnsi="Arial"/>
          <w:szCs w:val="26"/>
          <w:rtl/>
          <w:lang w:val="en-US" w:eastAsia="zh-TW"/>
        </w:rPr>
        <w:t xml:space="preserve"> </w:t>
      </w:r>
      <w:r w:rsidR="000F3B62">
        <w:rPr>
          <w:rFonts w:ascii="Arial" w:eastAsia="Verdana" w:hAnsi="Arial" w:hint="cs"/>
          <w:szCs w:val="26"/>
          <w:rtl/>
          <w:lang w:val="en-US" w:eastAsia="zh-TW"/>
        </w:rPr>
        <w:t>ل</w:t>
      </w:r>
      <w:r w:rsidRPr="005B4992">
        <w:rPr>
          <w:rFonts w:ascii="Arial" w:eastAsia="Verdana" w:hAnsi="Arial"/>
          <w:szCs w:val="26"/>
          <w:rtl/>
          <w:lang w:val="en-US" w:eastAsia="zh-TW"/>
        </w:rPr>
        <w:t>لهيدرولوجيا</w:t>
      </w:r>
      <w:r w:rsidR="00364DD4">
        <w:rPr>
          <w:rFonts w:ascii="Arial" w:eastAsia="Verdana" w:hAnsi="Arial" w:hint="cs"/>
          <w:szCs w:val="26"/>
          <w:rtl/>
          <w:lang w:val="en-US" w:eastAsia="zh-TW"/>
        </w:rPr>
        <w:t>،</w:t>
      </w:r>
      <w:r w:rsidRPr="005B4992">
        <w:rPr>
          <w:rFonts w:ascii="Arial" w:eastAsia="Verdana" w:hAnsi="Arial"/>
          <w:szCs w:val="26"/>
          <w:rtl/>
          <w:lang w:val="en-US" w:eastAsia="zh-TW"/>
        </w:rPr>
        <w:t xml:space="preserve"> واستجابة المنظمة </w:t>
      </w:r>
      <w:r w:rsidRPr="005B4992">
        <w:rPr>
          <w:rFonts w:ascii="Arial" w:eastAsia="Verdana" w:hAnsi="Arial"/>
          <w:szCs w:val="26"/>
          <w:lang w:eastAsia="zh-TW"/>
        </w:rPr>
        <w:t>(WMO)</w:t>
      </w:r>
      <w:r w:rsidRPr="005B4992">
        <w:rPr>
          <w:rFonts w:ascii="Arial" w:eastAsia="Verdana" w:hAnsi="Arial"/>
          <w:szCs w:val="26"/>
          <w:rtl/>
          <w:lang w:val="en-US" w:eastAsia="zh-TW"/>
        </w:rPr>
        <w:t xml:space="preserve"> للمتطلبات الأخرى </w:t>
      </w:r>
      <w:r w:rsidR="00364DD4">
        <w:rPr>
          <w:rFonts w:ascii="Arial" w:eastAsia="Verdana" w:hAnsi="Arial" w:hint="cs"/>
          <w:szCs w:val="26"/>
          <w:rtl/>
          <w:lang w:val="en-US" w:eastAsia="zh-TW"/>
        </w:rPr>
        <w:t>في</w:t>
      </w:r>
      <w:r w:rsidRPr="005B4992">
        <w:rPr>
          <w:rFonts w:ascii="Arial" w:eastAsia="Verdana" w:hAnsi="Arial"/>
          <w:szCs w:val="26"/>
          <w:rtl/>
          <w:lang w:val="en-US" w:eastAsia="zh-TW"/>
        </w:rPr>
        <w:t xml:space="preserve"> </w:t>
      </w:r>
      <w:hyperlink r:id="rId23" w:history="1">
        <w:r w:rsidRPr="005B4992">
          <w:rPr>
            <w:rStyle w:val="Hyperlink"/>
            <w:rFonts w:ascii="Arial" w:eastAsia="Verdana" w:hAnsi="Arial"/>
            <w:szCs w:val="26"/>
            <w:rtl/>
            <w:lang w:val="en-US" w:eastAsia="zh-TW"/>
          </w:rPr>
          <w:t xml:space="preserve">خطة عمل قادة </w:t>
        </w:r>
        <w:r w:rsidR="00A40733">
          <w:rPr>
            <w:rStyle w:val="Hyperlink"/>
            <w:rFonts w:ascii="Arial" w:eastAsia="Verdana" w:hAnsi="Arial" w:hint="cs"/>
            <w:szCs w:val="26"/>
            <w:rtl/>
            <w:lang w:val="en-US" w:eastAsia="zh-TW"/>
          </w:rPr>
          <w:t>المياه</w:t>
        </w:r>
        <w:r w:rsidRPr="005B4992">
          <w:rPr>
            <w:rStyle w:val="Hyperlink"/>
            <w:rFonts w:ascii="Arial" w:eastAsia="Verdana" w:hAnsi="Arial"/>
            <w:szCs w:val="26"/>
            <w:rtl/>
            <w:lang w:val="en-US" w:eastAsia="zh-TW"/>
          </w:rPr>
          <w:t xml:space="preserve"> والمناخ</w:t>
        </w:r>
      </w:hyperlink>
      <w:r w:rsidRPr="005B4992">
        <w:rPr>
          <w:rFonts w:ascii="Arial" w:eastAsia="Verdana" w:hAnsi="Arial"/>
          <w:szCs w:val="26"/>
          <w:rtl/>
          <w:lang w:val="en-US" w:eastAsia="zh-TW"/>
        </w:rPr>
        <w:t xml:space="preserve">، وبشأن إسناد مسؤوليات تنفيذ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5B4992">
        <w:rPr>
          <w:rFonts w:ascii="Arial" w:eastAsia="Verdana" w:hAnsi="Arial"/>
          <w:szCs w:val="26"/>
          <w:rtl/>
          <w:lang w:val="en-US" w:eastAsia="zh-TW"/>
        </w:rPr>
        <w:t xml:space="preserve"> للفترة </w:t>
      </w:r>
      <w:r w:rsidRPr="005B4992">
        <w:rPr>
          <w:rFonts w:ascii="Arial" w:eastAsia="Verdana" w:hAnsi="Arial"/>
          <w:szCs w:val="26"/>
          <w:lang w:eastAsia="zh-TW"/>
        </w:rPr>
        <w:t>20</w:t>
      </w:r>
      <w:r w:rsidR="00BC23C1">
        <w:rPr>
          <w:rFonts w:ascii="Arial" w:eastAsia="Verdana" w:hAnsi="Arial"/>
          <w:szCs w:val="26"/>
          <w:lang w:eastAsia="zh-TW"/>
        </w:rPr>
        <w:t>30</w:t>
      </w:r>
      <w:r w:rsidRPr="005B4992">
        <w:rPr>
          <w:rFonts w:ascii="Arial" w:eastAsia="Verdana" w:hAnsi="Arial"/>
          <w:szCs w:val="26"/>
          <w:lang w:eastAsia="zh-TW"/>
        </w:rPr>
        <w:t>-2022</w:t>
      </w:r>
      <w:r w:rsidR="00A40733">
        <w:rPr>
          <w:rFonts w:ascii="Arial" w:eastAsia="Verdana" w:hAnsi="Arial" w:hint="cs"/>
          <w:szCs w:val="26"/>
          <w:rtl/>
          <w:lang w:eastAsia="zh-TW"/>
        </w:rPr>
        <w:t xml:space="preserve"> إلى هيئات أخرى تابعة للمنظمة </w:t>
      </w:r>
      <w:r w:rsidR="00A40733">
        <w:rPr>
          <w:rFonts w:ascii="Arial" w:eastAsia="Verdana" w:hAnsi="Arial"/>
          <w:szCs w:val="26"/>
          <w:lang w:val="en-US" w:eastAsia="zh-TW"/>
        </w:rPr>
        <w:t>(WMO)</w:t>
      </w:r>
      <w:r w:rsidRPr="005B4992">
        <w:rPr>
          <w:rFonts w:ascii="Arial" w:eastAsia="Verdana" w:hAnsi="Arial"/>
          <w:szCs w:val="26"/>
          <w:rtl/>
          <w:lang w:val="en-US" w:eastAsia="zh-TW"/>
        </w:rPr>
        <w:t>،</w:t>
      </w:r>
    </w:p>
    <w:p w14:paraId="6A3095D8" w14:textId="5ADCEAF0" w:rsidR="005B4992" w:rsidRPr="005B4992" w:rsidRDefault="005B4992" w:rsidP="002E289B">
      <w:pPr>
        <w:tabs>
          <w:tab w:val="clear" w:pos="1134"/>
        </w:tabs>
        <w:bidi/>
        <w:spacing w:before="220" w:line="320" w:lineRule="exact"/>
        <w:jc w:val="left"/>
        <w:textDirection w:val="tbRlV"/>
        <w:rPr>
          <w:rFonts w:ascii="Arial" w:eastAsia="Verdana" w:hAnsi="Arial"/>
          <w:szCs w:val="26"/>
          <w:lang w:val="ar-SA" w:eastAsia="zh-TW" w:bidi="en-GB"/>
        </w:rPr>
      </w:pPr>
      <w:r w:rsidRPr="005B4992">
        <w:rPr>
          <w:rFonts w:ascii="Arial" w:eastAsia="Verdana" w:hAnsi="Arial"/>
          <w:b/>
          <w:bCs/>
          <w:szCs w:val="26"/>
          <w:rtl/>
          <w:lang w:val="en-US" w:eastAsia="zh-TW"/>
        </w:rPr>
        <w:t>وقد نظر</w:t>
      </w:r>
      <w:r w:rsidRPr="005B4992">
        <w:rPr>
          <w:rFonts w:ascii="Arial" w:eastAsia="Verdana" w:hAnsi="Arial"/>
          <w:szCs w:val="26"/>
          <w:rtl/>
          <w:lang w:val="en-US" w:eastAsia="zh-TW"/>
        </w:rPr>
        <w:t xml:space="preserve"> في </w:t>
      </w:r>
      <w:hyperlink r:id="rId24" w:anchor="page=107" w:history="1">
        <w:r w:rsidRPr="005B4992">
          <w:rPr>
            <w:rStyle w:val="Hyperlink"/>
            <w:rFonts w:ascii="Arial" w:eastAsia="Verdana" w:hAnsi="Arial"/>
            <w:szCs w:val="26"/>
            <w:rtl/>
            <w:lang w:val="en-US" w:eastAsia="zh-TW"/>
          </w:rPr>
          <w:t xml:space="preserve">المقرر </w:t>
        </w:r>
        <w:r w:rsidRPr="005B4992">
          <w:rPr>
            <w:rStyle w:val="Hyperlink"/>
            <w:rFonts w:ascii="Arial" w:eastAsia="Verdana" w:hAnsi="Arial"/>
            <w:szCs w:val="26"/>
            <w:lang w:eastAsia="zh-TW"/>
          </w:rPr>
          <w:t>19</w:t>
        </w:r>
        <w:r w:rsidRPr="005B4992">
          <w:rPr>
            <w:rStyle w:val="Hyperlink"/>
            <w:rFonts w:ascii="Arial" w:eastAsia="Verdana" w:hAnsi="Arial"/>
            <w:szCs w:val="26"/>
            <w:rtl/>
            <w:lang w:val="en-US" w:eastAsia="zh-TW"/>
          </w:rPr>
          <w:t xml:space="preserve"> </w:t>
        </w:r>
        <w:r w:rsidRPr="005B4992">
          <w:rPr>
            <w:rStyle w:val="Hyperlink"/>
            <w:rFonts w:ascii="Arial" w:eastAsia="Verdana" w:hAnsi="Arial"/>
            <w:szCs w:val="26"/>
            <w:lang w:eastAsia="zh-TW"/>
          </w:rPr>
          <w:t>(SERCOM-2)</w:t>
        </w:r>
      </w:hyperlink>
      <w:r w:rsidRPr="005B4992">
        <w:rPr>
          <w:rFonts w:ascii="Arial" w:eastAsia="Verdana" w:hAnsi="Arial"/>
          <w:szCs w:val="26"/>
          <w:rtl/>
          <w:lang w:val="en-US" w:eastAsia="zh-TW"/>
        </w:rPr>
        <w:t xml:space="preserve"> </w:t>
      </w:r>
      <w:r w:rsidR="00BC23C1">
        <w:rPr>
          <w:rFonts w:ascii="Arial" w:eastAsia="Verdana" w:hAnsi="Arial"/>
          <w:szCs w:val="26"/>
          <w:rtl/>
          <w:lang w:val="en-US" w:eastAsia="zh-TW"/>
        </w:rPr>
        <w:t>–</w:t>
      </w:r>
      <w:r w:rsidRPr="005B4992">
        <w:rPr>
          <w:rFonts w:ascii="Arial" w:eastAsia="Verdana" w:hAnsi="Arial"/>
          <w:szCs w:val="26"/>
          <w:rtl/>
          <w:lang w:val="en-US" w:eastAsia="zh-TW"/>
        </w:rPr>
        <w:t xml:space="preserve"> </w:t>
      </w:r>
      <w:r w:rsidR="00C128EB" w:rsidRPr="00664AAC">
        <w:rPr>
          <w:rFonts w:ascii="Arial" w:eastAsia="Verdana" w:hAnsi="Arial" w:hint="cs"/>
          <w:szCs w:val="26"/>
          <w:rtl/>
          <w:lang w:val="en-US" w:eastAsia="zh-TW"/>
        </w:rPr>
        <w:t>دراسة</w:t>
      </w:r>
      <w:r w:rsidRPr="005B4992">
        <w:rPr>
          <w:rFonts w:ascii="Arial" w:eastAsia="Verdana" w:hAnsi="Arial"/>
          <w:szCs w:val="26"/>
          <w:rtl/>
          <w:lang w:val="en-US" w:eastAsia="zh-TW"/>
        </w:rPr>
        <w:t xml:space="preserve"> لجنة </w:t>
      </w:r>
      <w:r w:rsidR="00C128EB" w:rsidRPr="00664AAC">
        <w:rPr>
          <w:rFonts w:ascii="Arial" w:eastAsia="Verdana" w:hAnsi="Arial" w:hint="cs"/>
          <w:szCs w:val="26"/>
          <w:rtl/>
          <w:lang w:val="en-US" w:eastAsia="zh-TW"/>
        </w:rPr>
        <w:t xml:space="preserve">خدمات </w:t>
      </w:r>
      <w:r w:rsidR="00664AAC" w:rsidRPr="00664AAC">
        <w:rPr>
          <w:rFonts w:ascii="Arial" w:eastAsia="Verdana" w:hAnsi="Arial" w:hint="cs"/>
          <w:szCs w:val="26"/>
          <w:rtl/>
          <w:lang w:val="en-US" w:eastAsia="zh-TW"/>
        </w:rPr>
        <w:t xml:space="preserve">وتطبيقات </w:t>
      </w:r>
      <w:r w:rsidRPr="005B4992">
        <w:rPr>
          <w:rFonts w:ascii="Arial" w:eastAsia="Verdana" w:hAnsi="Arial"/>
          <w:szCs w:val="26"/>
          <w:rtl/>
          <w:lang w:val="en-US" w:eastAsia="zh-TW"/>
        </w:rPr>
        <w:t xml:space="preserve">الطقس والمناخ </w:t>
      </w:r>
      <w:r w:rsidR="00C128EB" w:rsidRPr="00664AAC">
        <w:rPr>
          <w:rFonts w:ascii="Arial" w:eastAsia="Verdana" w:hAnsi="Arial" w:hint="cs"/>
          <w:szCs w:val="26"/>
          <w:rtl/>
          <w:lang w:val="en-US" w:eastAsia="zh-TW"/>
        </w:rPr>
        <w:t xml:space="preserve">والماء </w:t>
      </w:r>
      <w:r w:rsidRPr="005B4992">
        <w:rPr>
          <w:rFonts w:ascii="Arial" w:eastAsia="Verdana" w:hAnsi="Arial"/>
          <w:szCs w:val="26"/>
          <w:rtl/>
          <w:lang w:val="en-US" w:eastAsia="zh-TW"/>
        </w:rPr>
        <w:t>والخدمات والتطبيقات البيئية ذات الصلة</w:t>
      </w:r>
      <w:r w:rsidR="00664AAC" w:rsidRPr="00664AAC">
        <w:rPr>
          <w:rFonts w:ascii="Arial" w:eastAsia="Verdana" w:hAnsi="Arial" w:hint="cs"/>
          <w:szCs w:val="26"/>
          <w:rtl/>
          <w:lang w:val="en-US" w:eastAsia="zh-TW"/>
        </w:rPr>
        <w:t xml:space="preserve"> </w:t>
      </w:r>
      <w:r w:rsidR="00664AAC" w:rsidRPr="00664AAC">
        <w:rPr>
          <w:rFonts w:ascii="Arial" w:eastAsia="Verdana" w:hAnsi="Arial"/>
          <w:szCs w:val="26"/>
          <w:lang w:val="en-US" w:eastAsia="zh-TW"/>
        </w:rPr>
        <w:t>(SERCOM)</w:t>
      </w:r>
      <w:r w:rsidRPr="005B4992">
        <w:rPr>
          <w:rFonts w:ascii="Arial" w:eastAsia="Verdana" w:hAnsi="Arial"/>
          <w:szCs w:val="26"/>
          <w:rtl/>
          <w:lang w:val="en-US" w:eastAsia="zh-TW"/>
        </w:rPr>
        <w:t xml:space="preserve"> </w:t>
      </w:r>
      <w:r w:rsidR="00C128EB" w:rsidRPr="00664AAC">
        <w:rPr>
          <w:rFonts w:ascii="Arial" w:eastAsia="Verdana" w:hAnsi="Arial" w:hint="cs"/>
          <w:szCs w:val="26"/>
          <w:rtl/>
          <w:lang w:val="en-US" w:eastAsia="zh-TW"/>
        </w:rPr>
        <w:t>ل</w:t>
      </w:r>
      <w:r w:rsidRPr="005B4992">
        <w:rPr>
          <w:rFonts w:ascii="Arial" w:eastAsia="Verdana" w:hAnsi="Arial"/>
          <w:szCs w:val="26"/>
          <w:rtl/>
          <w:lang w:val="en-US" w:eastAsia="zh-TW"/>
        </w:rPr>
        <w:t>خر</w:t>
      </w:r>
      <w:r w:rsidR="00C128EB" w:rsidRPr="00664AAC">
        <w:rPr>
          <w:rFonts w:ascii="Arial" w:eastAsia="Verdana" w:hAnsi="Arial" w:hint="cs"/>
          <w:szCs w:val="26"/>
          <w:rtl/>
          <w:lang w:val="en-US" w:eastAsia="zh-TW"/>
        </w:rPr>
        <w:t>ي</w:t>
      </w:r>
      <w:r w:rsidRPr="005B4992">
        <w:rPr>
          <w:rFonts w:ascii="Arial" w:eastAsia="Verdana" w:hAnsi="Arial"/>
          <w:szCs w:val="26"/>
          <w:rtl/>
          <w:lang w:val="en-US" w:eastAsia="zh-TW"/>
        </w:rPr>
        <w:t>ط</w:t>
      </w:r>
      <w:r w:rsidR="00C128EB" w:rsidRPr="00664AAC">
        <w:rPr>
          <w:rFonts w:ascii="Arial" w:eastAsia="Verdana" w:hAnsi="Arial" w:hint="cs"/>
          <w:szCs w:val="26"/>
          <w:rtl/>
          <w:lang w:val="en-US" w:eastAsia="zh-TW"/>
        </w:rPr>
        <w:t>ة</w:t>
      </w:r>
      <w:r w:rsidRPr="005B4992">
        <w:rPr>
          <w:rFonts w:ascii="Arial" w:eastAsia="Verdana" w:hAnsi="Arial"/>
          <w:szCs w:val="26"/>
          <w:rtl/>
          <w:lang w:val="en-US" w:eastAsia="zh-TW"/>
        </w:rPr>
        <w:t xml:space="preserve"> أنشطة تحالف المياه والمناخ، الذي يعرب عن موقف مماثل بشأن رسم خرائط أنشطة تحالف المياه والمناخ </w:t>
      </w:r>
      <w:r w:rsidRPr="005B4992">
        <w:rPr>
          <w:rFonts w:ascii="Arial" w:eastAsia="Verdana" w:hAnsi="Arial"/>
          <w:szCs w:val="26"/>
          <w:lang w:eastAsia="zh-TW"/>
        </w:rPr>
        <w:t>(WCC)</w:t>
      </w:r>
      <w:r w:rsidRPr="005B4992">
        <w:rPr>
          <w:rFonts w:ascii="Arial" w:eastAsia="Verdana" w:hAnsi="Arial"/>
          <w:szCs w:val="26"/>
          <w:rtl/>
          <w:lang w:val="en-US" w:eastAsia="zh-TW"/>
        </w:rPr>
        <w:t xml:space="preserve"> التي تتآزر مع خطة عمل المنظمة </w:t>
      </w:r>
      <w:r w:rsidRPr="005B4992">
        <w:rPr>
          <w:rFonts w:ascii="Arial" w:eastAsia="Verdana" w:hAnsi="Arial"/>
          <w:szCs w:val="26"/>
          <w:lang w:eastAsia="zh-TW"/>
        </w:rPr>
        <w:t>(WMO)</w:t>
      </w:r>
      <w:r w:rsidRPr="005B4992">
        <w:rPr>
          <w:rFonts w:ascii="Arial" w:eastAsia="Verdana" w:hAnsi="Arial"/>
          <w:szCs w:val="26"/>
          <w:rtl/>
          <w:lang w:val="en-US" w:eastAsia="zh-TW"/>
        </w:rPr>
        <w:t xml:space="preserve"> </w:t>
      </w:r>
      <w:r w:rsidR="000F3B62" w:rsidRPr="00664AAC">
        <w:rPr>
          <w:rFonts w:ascii="Arial" w:eastAsia="Verdana" w:hAnsi="Arial" w:hint="cs"/>
          <w:szCs w:val="26"/>
          <w:rtl/>
          <w:lang w:val="en-US" w:eastAsia="zh-TW"/>
        </w:rPr>
        <w:t>ل</w:t>
      </w:r>
      <w:r w:rsidRPr="005B4992">
        <w:rPr>
          <w:rFonts w:ascii="Arial" w:eastAsia="Verdana" w:hAnsi="Arial"/>
          <w:szCs w:val="26"/>
          <w:rtl/>
          <w:lang w:val="en-US" w:eastAsia="zh-TW"/>
        </w:rPr>
        <w:t>لهيدرولوجيا، و</w:t>
      </w:r>
      <w:r w:rsidR="00BC23C1">
        <w:rPr>
          <w:rFonts w:ascii="Arial" w:eastAsia="Verdana" w:hAnsi="Arial" w:hint="cs"/>
          <w:szCs w:val="26"/>
          <w:rtl/>
          <w:lang w:val="en-US" w:eastAsia="zh-TW"/>
        </w:rPr>
        <w:t xml:space="preserve">عن مراعاة </w:t>
      </w:r>
      <w:r w:rsidRPr="005B4992">
        <w:rPr>
          <w:rFonts w:ascii="Arial" w:eastAsia="Verdana" w:hAnsi="Arial"/>
          <w:szCs w:val="26"/>
          <w:rtl/>
          <w:lang w:val="en-US" w:eastAsia="zh-TW"/>
        </w:rPr>
        <w:t xml:space="preserve">لجنة البنية التحتية </w:t>
      </w:r>
      <w:r w:rsidRPr="005B4992">
        <w:rPr>
          <w:rFonts w:ascii="Arial" w:eastAsia="Verdana" w:hAnsi="Arial"/>
          <w:szCs w:val="26"/>
          <w:lang w:eastAsia="zh-TW"/>
        </w:rPr>
        <w:t>(INFCOM)</w:t>
      </w:r>
      <w:r w:rsidRPr="005B4992">
        <w:rPr>
          <w:rFonts w:ascii="Arial" w:eastAsia="Verdana" w:hAnsi="Arial"/>
          <w:szCs w:val="26"/>
          <w:rtl/>
          <w:lang w:val="en-US" w:eastAsia="zh-TW"/>
        </w:rPr>
        <w:t xml:space="preserve"> </w:t>
      </w:r>
      <w:r w:rsidR="00BC23C1">
        <w:rPr>
          <w:rFonts w:ascii="Arial" w:eastAsia="Verdana" w:hAnsi="Arial" w:hint="cs"/>
          <w:szCs w:val="26"/>
          <w:rtl/>
          <w:lang w:val="en-US" w:eastAsia="zh-TW"/>
        </w:rPr>
        <w:t>ل</w:t>
      </w:r>
      <w:r w:rsidRPr="005B4992">
        <w:rPr>
          <w:rFonts w:ascii="Arial" w:eastAsia="Verdana" w:hAnsi="Arial"/>
          <w:szCs w:val="26"/>
          <w:rtl/>
          <w:lang w:val="en-US" w:eastAsia="zh-TW"/>
        </w:rPr>
        <w:t xml:space="preserve">خرائط </w:t>
      </w:r>
      <w:r w:rsidR="00F84D66" w:rsidRPr="005B4992">
        <w:rPr>
          <w:rFonts w:ascii="Arial" w:eastAsia="Verdana" w:hAnsi="Arial"/>
          <w:szCs w:val="26"/>
          <w:rtl/>
          <w:lang w:val="en-US" w:eastAsia="zh-TW"/>
        </w:rPr>
        <w:t>تحالف المياه والمناخ</w:t>
      </w:r>
      <w:r w:rsidR="00F84D66">
        <w:rPr>
          <w:rFonts w:ascii="Arial" w:eastAsia="Verdana" w:hAnsi="Arial" w:hint="cs"/>
          <w:szCs w:val="26"/>
          <w:rtl/>
          <w:lang w:val="en-US" w:eastAsia="zh-TW"/>
        </w:rPr>
        <w:t xml:space="preserve"> </w:t>
      </w:r>
      <w:r w:rsidR="00BC23C1">
        <w:rPr>
          <w:rFonts w:ascii="Arial" w:eastAsia="Verdana" w:hAnsi="Arial" w:hint="cs"/>
          <w:szCs w:val="26"/>
          <w:rtl/>
          <w:lang w:val="en-US" w:eastAsia="zh-TW"/>
        </w:rPr>
        <w:t xml:space="preserve">على النحو الوارد في </w:t>
      </w:r>
      <w:r w:rsidRPr="005B4992">
        <w:rPr>
          <w:rFonts w:ascii="Arial" w:eastAsia="Verdana" w:hAnsi="Arial"/>
          <w:szCs w:val="26"/>
          <w:rtl/>
          <w:lang w:val="en-US" w:eastAsia="zh-TW"/>
        </w:rPr>
        <w:t xml:space="preserve">وثيقة المعلومات </w:t>
      </w:r>
      <w:hyperlink r:id="rId25" w:anchor="page=73" w:history="1">
        <w:r w:rsidR="00664AAC" w:rsidRPr="00664AAC">
          <w:rPr>
            <w:rStyle w:val="Hyperlink"/>
            <w:rFonts w:ascii="Arial" w:hAnsi="Arial"/>
          </w:rPr>
          <w:t>INFCOM-2</w:t>
        </w:r>
        <w:r w:rsidR="00664AAC" w:rsidRPr="00664AAC">
          <w:rPr>
            <w:rStyle w:val="Hyperlink"/>
            <w:rFonts w:ascii="Arial" w:hAnsi="Arial"/>
          </w:rPr>
          <w:t>/</w:t>
        </w:r>
        <w:r w:rsidR="00664AAC" w:rsidRPr="00664AAC">
          <w:rPr>
            <w:rStyle w:val="Hyperlink"/>
            <w:rFonts w:ascii="Arial" w:hAnsi="Arial"/>
          </w:rPr>
          <w:t>I</w:t>
        </w:r>
        <w:r w:rsidR="00664AAC" w:rsidRPr="00664AAC">
          <w:rPr>
            <w:rStyle w:val="Hyperlink"/>
            <w:rFonts w:ascii="Arial" w:hAnsi="Arial"/>
          </w:rPr>
          <w:t>N</w:t>
        </w:r>
        <w:r w:rsidR="00664AAC" w:rsidRPr="00664AAC">
          <w:rPr>
            <w:rStyle w:val="Hyperlink"/>
            <w:rFonts w:ascii="Arial" w:hAnsi="Arial"/>
          </w:rPr>
          <w:t>F. 4.3</w:t>
        </w:r>
      </w:hyperlink>
      <w:r w:rsidRPr="005B4992">
        <w:rPr>
          <w:rFonts w:ascii="Arial" w:eastAsia="Verdana" w:hAnsi="Arial"/>
          <w:szCs w:val="26"/>
          <w:rtl/>
          <w:lang w:val="en-US" w:eastAsia="zh-TW"/>
        </w:rPr>
        <w:t>،</w:t>
      </w:r>
    </w:p>
    <w:p w14:paraId="64F17687" w14:textId="1B30964A" w:rsidR="005B4992" w:rsidRPr="005B4992" w:rsidRDefault="005B4992" w:rsidP="002E289B">
      <w:pPr>
        <w:tabs>
          <w:tab w:val="clear" w:pos="1134"/>
        </w:tabs>
        <w:bidi/>
        <w:spacing w:before="220" w:line="320" w:lineRule="exact"/>
        <w:jc w:val="left"/>
        <w:textDirection w:val="tbRlV"/>
        <w:rPr>
          <w:rFonts w:ascii="Arial" w:eastAsia="Verdana" w:hAnsi="Arial"/>
          <w:szCs w:val="26"/>
          <w:rtl/>
          <w:lang w:val="en-US" w:eastAsia="zh-TW"/>
        </w:rPr>
      </w:pPr>
      <w:r w:rsidRPr="005B4992">
        <w:rPr>
          <w:rFonts w:ascii="Arial" w:eastAsia="Verdana" w:hAnsi="Arial"/>
          <w:b/>
          <w:bCs/>
          <w:szCs w:val="26"/>
          <w:rtl/>
          <w:lang w:val="en-US" w:eastAsia="zh-TW"/>
        </w:rPr>
        <w:t>يقبل</w:t>
      </w:r>
      <w:r w:rsidRPr="005B4992">
        <w:rPr>
          <w:rFonts w:ascii="Arial" w:eastAsia="Verdana" w:hAnsi="Arial"/>
          <w:szCs w:val="26"/>
          <w:rtl/>
          <w:lang w:val="en-US" w:eastAsia="zh-TW"/>
        </w:rPr>
        <w:t xml:space="preserve"> أن </w:t>
      </w:r>
      <w:r w:rsidR="00EB2D71">
        <w:rPr>
          <w:rFonts w:ascii="Arial" w:eastAsia="Verdana" w:hAnsi="Arial" w:hint="cs"/>
          <w:szCs w:val="26"/>
          <w:rtl/>
          <w:lang w:val="en-US" w:eastAsia="zh-TW"/>
        </w:rPr>
        <w:t xml:space="preserve">تكون </w:t>
      </w:r>
      <w:r w:rsidRPr="005B4992">
        <w:rPr>
          <w:rFonts w:ascii="Arial" w:eastAsia="Verdana" w:hAnsi="Arial"/>
          <w:szCs w:val="26"/>
          <w:rtl/>
          <w:lang w:val="en-US" w:eastAsia="zh-TW"/>
        </w:rPr>
        <w:t xml:space="preserve">خطة عمل المنظمة </w:t>
      </w:r>
      <w:r w:rsidRPr="005B4992">
        <w:rPr>
          <w:rFonts w:ascii="Arial" w:eastAsia="Verdana" w:hAnsi="Arial"/>
          <w:szCs w:val="26"/>
          <w:lang w:eastAsia="zh-TW"/>
        </w:rPr>
        <w:t>(WMO)</w:t>
      </w:r>
      <w:r w:rsidRPr="005B4992">
        <w:rPr>
          <w:rFonts w:ascii="Arial" w:eastAsia="Verdana" w:hAnsi="Arial"/>
          <w:szCs w:val="26"/>
          <w:rtl/>
          <w:lang w:val="en-US" w:eastAsia="zh-TW"/>
        </w:rPr>
        <w:t xml:space="preserve"> </w:t>
      </w:r>
      <w:r w:rsidR="00F84D66">
        <w:rPr>
          <w:rFonts w:ascii="Arial" w:eastAsia="Verdana" w:hAnsi="Arial" w:hint="cs"/>
          <w:szCs w:val="26"/>
          <w:rtl/>
          <w:lang w:val="en-US" w:eastAsia="zh-TW"/>
        </w:rPr>
        <w:t>ل</w:t>
      </w:r>
      <w:r w:rsidRPr="005B4992">
        <w:rPr>
          <w:rFonts w:ascii="Arial" w:eastAsia="Verdana" w:hAnsi="Arial"/>
          <w:szCs w:val="26"/>
          <w:rtl/>
          <w:lang w:val="en-US" w:eastAsia="zh-TW"/>
        </w:rPr>
        <w:t xml:space="preserve">أنشطة الهيدرولوجيا المحددة على أنها تآزرية مع خطة عمل تحالف المياه والمناخ </w:t>
      </w:r>
      <w:r w:rsidRPr="005B4992">
        <w:rPr>
          <w:rFonts w:ascii="Arial" w:eastAsia="Verdana" w:hAnsi="Arial"/>
          <w:szCs w:val="26"/>
          <w:lang w:eastAsia="zh-TW"/>
        </w:rPr>
        <w:t>(WCC)</w:t>
      </w:r>
      <w:r w:rsidRPr="005B4992">
        <w:rPr>
          <w:rFonts w:ascii="Arial" w:eastAsia="Verdana" w:hAnsi="Arial"/>
          <w:szCs w:val="26"/>
          <w:rtl/>
          <w:lang w:val="en-US" w:eastAsia="zh-TW"/>
        </w:rPr>
        <w:t xml:space="preserve"> (المدرجة في وثيقتي المعلومات </w:t>
      </w:r>
      <w:hyperlink r:id="rId26" w:anchor="page=401" w:history="1">
        <w:r w:rsidR="00032B56" w:rsidRPr="00032B56">
          <w:rPr>
            <w:rStyle w:val="Hyperlink"/>
            <w:rFonts w:ascii="Arial" w:hAnsi="Arial"/>
            <w:bCs/>
          </w:rPr>
          <w:t>SERCOM-2/IN</w:t>
        </w:r>
        <w:r w:rsidR="00032B56" w:rsidRPr="00032B56">
          <w:rPr>
            <w:rStyle w:val="Hyperlink"/>
            <w:rFonts w:ascii="Arial" w:hAnsi="Arial"/>
            <w:bCs/>
          </w:rPr>
          <w:t>F</w:t>
        </w:r>
        <w:r w:rsidR="00032B56" w:rsidRPr="00032B56">
          <w:rPr>
            <w:rStyle w:val="Hyperlink"/>
            <w:rFonts w:ascii="Arial" w:hAnsi="Arial"/>
            <w:bCs/>
          </w:rPr>
          <w:t>. 9.2</w:t>
        </w:r>
      </w:hyperlink>
      <w:r w:rsidRPr="005B4992">
        <w:rPr>
          <w:rFonts w:ascii="Arial" w:eastAsia="Verdana" w:hAnsi="Arial"/>
          <w:szCs w:val="26"/>
          <w:rtl/>
          <w:lang w:val="en-US" w:eastAsia="zh-TW"/>
        </w:rPr>
        <w:t xml:space="preserve"> و</w:t>
      </w:r>
      <w:hyperlink r:id="rId27" w:anchor="page=73" w:history="1">
        <w:r w:rsidR="00032B56" w:rsidRPr="00032B56">
          <w:rPr>
            <w:rStyle w:val="Hyperlink"/>
            <w:rFonts w:ascii="Arial" w:hAnsi="Arial"/>
          </w:rPr>
          <w:t>INFCOM-2/INF. 4.3</w:t>
        </w:r>
      </w:hyperlink>
      <w:r w:rsidRPr="005B4992">
        <w:rPr>
          <w:rFonts w:ascii="Arial" w:eastAsia="Verdana" w:hAnsi="Arial"/>
          <w:szCs w:val="26"/>
          <w:rtl/>
          <w:lang w:val="en-US" w:eastAsia="zh-TW"/>
        </w:rPr>
        <w:t xml:space="preserve">)) </w:t>
      </w:r>
      <w:r w:rsidR="00EB2D71">
        <w:rPr>
          <w:rFonts w:ascii="Arial" w:eastAsia="Verdana" w:hAnsi="Arial" w:hint="cs"/>
          <w:szCs w:val="26"/>
          <w:rtl/>
          <w:lang w:val="en-US" w:eastAsia="zh-TW"/>
        </w:rPr>
        <w:t>هي</w:t>
      </w:r>
      <w:r w:rsidRPr="005B4992">
        <w:rPr>
          <w:rFonts w:ascii="Arial" w:eastAsia="Verdana" w:hAnsi="Arial"/>
          <w:szCs w:val="26"/>
          <w:rtl/>
          <w:lang w:val="en-US" w:eastAsia="zh-TW"/>
        </w:rPr>
        <w:t xml:space="preserve"> المساهمة الوحيدة للأوساط الهيدرولوجية للمنظمة </w:t>
      </w:r>
      <w:r w:rsidRPr="005B4992">
        <w:rPr>
          <w:rFonts w:ascii="Arial" w:eastAsia="Verdana" w:hAnsi="Arial"/>
          <w:szCs w:val="26"/>
          <w:lang w:eastAsia="zh-TW"/>
        </w:rPr>
        <w:t>(WMO)</w:t>
      </w:r>
      <w:r w:rsidRPr="005B4992">
        <w:rPr>
          <w:rFonts w:ascii="Arial" w:eastAsia="Verdana" w:hAnsi="Arial"/>
          <w:szCs w:val="26"/>
          <w:rtl/>
          <w:lang w:val="en-US" w:eastAsia="zh-TW"/>
        </w:rPr>
        <w:t xml:space="preserve"> في خطة عمل تحالف المياه والمناخ </w:t>
      </w:r>
      <w:r w:rsidRPr="005B4992">
        <w:rPr>
          <w:rFonts w:ascii="Arial" w:eastAsia="Verdana" w:hAnsi="Arial"/>
          <w:szCs w:val="26"/>
          <w:lang w:eastAsia="zh-TW"/>
        </w:rPr>
        <w:t>(WCC)</w:t>
      </w:r>
      <w:r w:rsidRPr="005B4992">
        <w:rPr>
          <w:rFonts w:ascii="Arial" w:eastAsia="Verdana" w:hAnsi="Arial"/>
          <w:szCs w:val="26"/>
          <w:rtl/>
          <w:lang w:val="en-US" w:eastAsia="zh-TW"/>
        </w:rPr>
        <w:t xml:space="preserve">، مع توقع أن يضيف تحالف المياه والمناخ </w:t>
      </w:r>
      <w:r w:rsidRPr="005B4992">
        <w:rPr>
          <w:rFonts w:ascii="Arial" w:eastAsia="Verdana" w:hAnsi="Arial"/>
          <w:szCs w:val="26"/>
          <w:lang w:eastAsia="zh-TW"/>
        </w:rPr>
        <w:t>(WCC)</w:t>
      </w:r>
      <w:r w:rsidRPr="005B4992">
        <w:rPr>
          <w:rFonts w:ascii="Arial" w:eastAsia="Verdana" w:hAnsi="Arial"/>
          <w:szCs w:val="26"/>
          <w:rtl/>
          <w:lang w:val="en-US" w:eastAsia="zh-TW"/>
        </w:rPr>
        <w:t xml:space="preserve"> قيمة </w:t>
      </w:r>
      <w:r w:rsidR="00EB2D71">
        <w:rPr>
          <w:rFonts w:ascii="Arial" w:eastAsia="Verdana" w:hAnsi="Arial" w:hint="cs"/>
          <w:szCs w:val="26"/>
          <w:rtl/>
          <w:lang w:val="en-US" w:eastAsia="zh-TW"/>
        </w:rPr>
        <w:t xml:space="preserve">لها </w:t>
      </w:r>
      <w:r w:rsidRPr="005B4992">
        <w:rPr>
          <w:rFonts w:ascii="Arial" w:eastAsia="Verdana" w:hAnsi="Arial"/>
          <w:szCs w:val="26"/>
          <w:rtl/>
          <w:lang w:val="en-US" w:eastAsia="zh-TW"/>
        </w:rPr>
        <w:t xml:space="preserve">عن طريق زيادة التوعية </w:t>
      </w:r>
      <w:r w:rsidR="003D2ED2">
        <w:rPr>
          <w:rFonts w:ascii="Arial" w:eastAsia="Verdana" w:hAnsi="Arial" w:hint="cs"/>
          <w:szCs w:val="26"/>
          <w:rtl/>
          <w:lang w:val="en-US" w:eastAsia="zh-TW"/>
        </w:rPr>
        <w:t>بمخرجات</w:t>
      </w:r>
      <w:r w:rsidRPr="005B4992">
        <w:rPr>
          <w:rFonts w:ascii="Arial" w:eastAsia="Verdana" w:hAnsi="Arial"/>
          <w:szCs w:val="26"/>
          <w:rtl/>
          <w:lang w:val="en-US" w:eastAsia="zh-TW"/>
        </w:rPr>
        <w:t xml:space="preserve"> تنفيذ خطة عمل المنظمة </w:t>
      </w:r>
      <w:r w:rsidRPr="005B4992">
        <w:rPr>
          <w:rFonts w:ascii="Arial" w:eastAsia="Verdana" w:hAnsi="Arial"/>
          <w:szCs w:val="26"/>
          <w:lang w:eastAsia="zh-TW"/>
        </w:rPr>
        <w:t>(WMO)</w:t>
      </w:r>
      <w:r w:rsidRPr="005B4992">
        <w:rPr>
          <w:rFonts w:ascii="Arial" w:eastAsia="Verdana" w:hAnsi="Arial"/>
          <w:szCs w:val="26"/>
          <w:rtl/>
          <w:lang w:val="en-US" w:eastAsia="zh-TW"/>
        </w:rPr>
        <w:t xml:space="preserve"> </w:t>
      </w:r>
      <w:r w:rsidR="000F3B62" w:rsidRPr="00032B56">
        <w:rPr>
          <w:rFonts w:ascii="Arial" w:eastAsia="Verdana" w:hAnsi="Arial" w:hint="cs"/>
          <w:szCs w:val="26"/>
          <w:rtl/>
          <w:lang w:val="en-US" w:eastAsia="zh-TW"/>
        </w:rPr>
        <w:t>ل</w:t>
      </w:r>
      <w:r w:rsidRPr="005B4992">
        <w:rPr>
          <w:rFonts w:ascii="Arial" w:eastAsia="Verdana" w:hAnsi="Arial"/>
          <w:szCs w:val="26"/>
          <w:rtl/>
          <w:lang w:val="en-US" w:eastAsia="zh-TW"/>
        </w:rPr>
        <w:t>لهيدرولوجيا، و</w:t>
      </w:r>
      <w:r w:rsidR="00EB2D71">
        <w:rPr>
          <w:rFonts w:ascii="Arial" w:eastAsia="Verdana" w:hAnsi="Arial" w:hint="cs"/>
          <w:szCs w:val="26"/>
          <w:rtl/>
          <w:lang w:val="en-US" w:eastAsia="zh-TW"/>
        </w:rPr>
        <w:t xml:space="preserve">زيادة </w:t>
      </w:r>
      <w:r w:rsidRPr="005B4992">
        <w:rPr>
          <w:rFonts w:ascii="Arial" w:eastAsia="Verdana" w:hAnsi="Arial"/>
          <w:szCs w:val="26"/>
          <w:rtl/>
          <w:lang w:val="en-US" w:eastAsia="zh-TW"/>
        </w:rPr>
        <w:t xml:space="preserve">تأثير هذه </w:t>
      </w:r>
      <w:r w:rsidR="003D2ED2">
        <w:rPr>
          <w:rFonts w:ascii="Arial" w:eastAsia="Verdana" w:hAnsi="Arial" w:hint="cs"/>
          <w:szCs w:val="26"/>
          <w:rtl/>
          <w:lang w:val="en-US" w:eastAsia="zh-TW"/>
        </w:rPr>
        <w:t>المخرجات</w:t>
      </w:r>
      <w:r w:rsidRPr="005B4992">
        <w:rPr>
          <w:rFonts w:ascii="Arial" w:eastAsia="Verdana" w:hAnsi="Arial"/>
          <w:szCs w:val="26"/>
          <w:rtl/>
          <w:lang w:val="en-US" w:eastAsia="zh-TW"/>
        </w:rPr>
        <w:t>، و</w:t>
      </w:r>
      <w:r w:rsidR="00EB2D71">
        <w:rPr>
          <w:rFonts w:ascii="Arial" w:eastAsia="Verdana" w:hAnsi="Arial" w:hint="cs"/>
          <w:szCs w:val="26"/>
          <w:rtl/>
          <w:lang w:val="en-US" w:eastAsia="zh-TW"/>
        </w:rPr>
        <w:t xml:space="preserve">زيادة </w:t>
      </w:r>
      <w:r w:rsidRPr="005B4992">
        <w:rPr>
          <w:rFonts w:ascii="Arial" w:eastAsia="Verdana" w:hAnsi="Arial"/>
          <w:szCs w:val="26"/>
          <w:rtl/>
          <w:lang w:val="en-US" w:eastAsia="zh-TW"/>
        </w:rPr>
        <w:t xml:space="preserve">إمكانية تعبئة الموارد </w:t>
      </w:r>
      <w:r w:rsidR="00E36A06">
        <w:rPr>
          <w:rFonts w:ascii="Arial" w:eastAsia="Verdana" w:hAnsi="Arial" w:hint="cs"/>
          <w:szCs w:val="26"/>
          <w:rtl/>
          <w:lang w:val="en-US" w:eastAsia="zh-TW"/>
        </w:rPr>
        <w:t>ل</w:t>
      </w:r>
      <w:r w:rsidR="004A2B13">
        <w:rPr>
          <w:rFonts w:ascii="Arial" w:eastAsia="Verdana" w:hAnsi="Arial" w:hint="cs"/>
          <w:szCs w:val="26"/>
          <w:rtl/>
          <w:lang w:val="en-US" w:eastAsia="zh-TW"/>
        </w:rPr>
        <w:t>تحقيق هذه المخرجات</w:t>
      </w:r>
      <w:r w:rsidRPr="005B4992">
        <w:rPr>
          <w:rFonts w:ascii="Arial" w:eastAsia="Verdana" w:hAnsi="Arial"/>
          <w:szCs w:val="26"/>
          <w:rtl/>
          <w:lang w:val="en-US" w:eastAsia="zh-TW"/>
        </w:rPr>
        <w:t>؛</w:t>
      </w:r>
    </w:p>
    <w:p w14:paraId="1E5D0AF0" w14:textId="309AF89E" w:rsidR="005B4992" w:rsidRPr="005B4992" w:rsidRDefault="005B4992" w:rsidP="002E289B">
      <w:pPr>
        <w:tabs>
          <w:tab w:val="clear" w:pos="1134"/>
        </w:tabs>
        <w:bidi/>
        <w:spacing w:before="220" w:line="320" w:lineRule="exact"/>
        <w:jc w:val="left"/>
        <w:textDirection w:val="tbRlV"/>
        <w:rPr>
          <w:rFonts w:ascii="Arial" w:eastAsia="Verdana" w:hAnsi="Arial"/>
          <w:bCs/>
          <w:szCs w:val="26"/>
          <w:lang w:val="ar-SA" w:eastAsia="zh-TW" w:bidi="en-GB"/>
        </w:rPr>
      </w:pPr>
      <w:r w:rsidRPr="005B4992">
        <w:rPr>
          <w:rFonts w:ascii="Arial" w:eastAsia="Verdana" w:hAnsi="Arial"/>
          <w:b/>
          <w:bCs/>
          <w:szCs w:val="26"/>
          <w:rtl/>
          <w:lang w:val="en-US" w:eastAsia="zh-TW"/>
        </w:rPr>
        <w:t>وإذ يلاحظ</w:t>
      </w:r>
      <w:r w:rsidRPr="005B4992">
        <w:rPr>
          <w:rFonts w:ascii="Arial" w:eastAsia="Verdana" w:hAnsi="Arial"/>
          <w:szCs w:val="26"/>
          <w:rtl/>
          <w:lang w:val="en-US" w:eastAsia="zh-TW"/>
        </w:rPr>
        <w:t xml:space="preserve"> دور تحالف المياه والمناخ </w:t>
      </w:r>
      <w:r w:rsidRPr="005B4992">
        <w:rPr>
          <w:rFonts w:ascii="Arial" w:eastAsia="Verdana" w:hAnsi="Arial"/>
          <w:szCs w:val="26"/>
          <w:lang w:eastAsia="zh-TW"/>
        </w:rPr>
        <w:t>(WCC)</w:t>
      </w:r>
      <w:r w:rsidRPr="005B4992">
        <w:rPr>
          <w:rFonts w:ascii="Arial" w:eastAsia="Verdana" w:hAnsi="Arial"/>
          <w:szCs w:val="26"/>
          <w:rtl/>
          <w:lang w:val="en-US" w:eastAsia="zh-TW"/>
        </w:rPr>
        <w:t xml:space="preserve">، على النحو الوارد أيضاً في </w:t>
      </w:r>
      <w:hyperlink r:id="rId28" w:anchor=".ZGX213ZBzVh" w:history="1">
        <w:r w:rsidRPr="005B4992">
          <w:rPr>
            <w:rStyle w:val="Hyperlink"/>
            <w:rFonts w:ascii="Arial" w:eastAsia="Verdana" w:hAnsi="Arial"/>
            <w:szCs w:val="26"/>
            <w:rtl/>
            <w:lang w:val="en-US" w:eastAsia="zh-TW"/>
          </w:rPr>
          <w:t>إعلان ا</w:t>
        </w:r>
        <w:r w:rsidRPr="005B4992">
          <w:rPr>
            <w:rStyle w:val="Hyperlink"/>
            <w:rFonts w:ascii="Arial" w:eastAsia="Verdana" w:hAnsi="Arial"/>
            <w:szCs w:val="26"/>
            <w:rtl/>
            <w:lang w:val="en-US" w:eastAsia="zh-TW"/>
          </w:rPr>
          <w:t>ل</w:t>
        </w:r>
        <w:r w:rsidRPr="005B4992">
          <w:rPr>
            <w:rStyle w:val="Hyperlink"/>
            <w:rFonts w:ascii="Arial" w:eastAsia="Verdana" w:hAnsi="Arial"/>
            <w:szCs w:val="26"/>
            <w:rtl/>
            <w:lang w:val="en-US" w:eastAsia="zh-TW"/>
          </w:rPr>
          <w:t xml:space="preserve">منظمة </w:t>
        </w:r>
        <w:r w:rsidRPr="005B4992">
          <w:rPr>
            <w:rStyle w:val="Hyperlink"/>
            <w:rFonts w:ascii="Arial" w:eastAsia="Verdana" w:hAnsi="Arial"/>
            <w:szCs w:val="26"/>
            <w:lang w:eastAsia="zh-TW"/>
          </w:rPr>
          <w:t>(WMO)</w:t>
        </w:r>
        <w:r w:rsidRPr="005B4992">
          <w:rPr>
            <w:rStyle w:val="Hyperlink"/>
            <w:rFonts w:ascii="Arial" w:eastAsia="Verdana" w:hAnsi="Arial"/>
            <w:szCs w:val="26"/>
            <w:rtl/>
            <w:lang w:val="en-US" w:eastAsia="zh-TW"/>
          </w:rPr>
          <w:t xml:space="preserve"> بشأن المياه لعام </w:t>
        </w:r>
        <w:r w:rsidRPr="005B4992">
          <w:rPr>
            <w:rStyle w:val="Hyperlink"/>
            <w:rFonts w:ascii="Arial" w:eastAsia="Verdana" w:hAnsi="Arial"/>
            <w:szCs w:val="26"/>
            <w:lang w:eastAsia="zh-TW"/>
          </w:rPr>
          <w:t>2021</w:t>
        </w:r>
      </w:hyperlink>
      <w:r w:rsidRPr="005B4992">
        <w:rPr>
          <w:rFonts w:ascii="Arial" w:eastAsia="Verdana" w:hAnsi="Arial"/>
          <w:szCs w:val="26"/>
          <w:rtl/>
          <w:lang w:val="en-US" w:eastAsia="zh-TW"/>
        </w:rPr>
        <w:t xml:space="preserve">، </w:t>
      </w:r>
      <w:r w:rsidR="00AE43BD">
        <w:rPr>
          <w:rFonts w:ascii="Arial" w:eastAsia="Verdana" w:hAnsi="Arial" w:hint="cs"/>
          <w:szCs w:val="26"/>
          <w:rtl/>
          <w:lang w:val="en-US" w:eastAsia="zh-TW"/>
        </w:rPr>
        <w:t xml:space="preserve">بوصفه </w:t>
      </w:r>
      <w:r w:rsidRPr="005B4992">
        <w:rPr>
          <w:rFonts w:ascii="Arial" w:eastAsia="Verdana" w:hAnsi="Arial"/>
          <w:szCs w:val="26"/>
          <w:rtl/>
          <w:lang w:val="en-US" w:eastAsia="zh-TW"/>
        </w:rPr>
        <w:t xml:space="preserve">آلية </w:t>
      </w:r>
      <w:r w:rsidR="00AE43BD">
        <w:rPr>
          <w:rFonts w:ascii="Arial" w:eastAsia="Verdana" w:hAnsi="Arial" w:hint="cs"/>
          <w:szCs w:val="26"/>
          <w:rtl/>
          <w:lang w:val="en-US" w:eastAsia="zh-TW"/>
        </w:rPr>
        <w:t xml:space="preserve">لتحقيق التكامل بين جدولي </w:t>
      </w:r>
      <w:r w:rsidRPr="005B4992">
        <w:rPr>
          <w:rFonts w:ascii="Arial" w:eastAsia="Verdana" w:hAnsi="Arial"/>
          <w:szCs w:val="26"/>
          <w:rtl/>
          <w:lang w:val="en-US" w:eastAsia="zh-TW"/>
        </w:rPr>
        <w:t>أعمال المياه والمناخ</w:t>
      </w:r>
      <w:r w:rsidR="00FF7878">
        <w:rPr>
          <w:rFonts w:ascii="Arial" w:eastAsia="Verdana" w:hAnsi="Arial" w:hint="cs"/>
          <w:szCs w:val="26"/>
          <w:rtl/>
          <w:lang w:val="en-US" w:eastAsia="zh-TW"/>
        </w:rPr>
        <w:t>،</w:t>
      </w:r>
      <w:r w:rsidRPr="005B4992">
        <w:rPr>
          <w:rFonts w:ascii="Arial" w:eastAsia="Verdana" w:hAnsi="Arial"/>
          <w:szCs w:val="26"/>
          <w:rtl/>
          <w:lang w:val="en-US" w:eastAsia="zh-TW"/>
        </w:rPr>
        <w:t xml:space="preserve"> ولزيادة التوعية </w:t>
      </w:r>
      <w:r w:rsidR="00FF7878">
        <w:rPr>
          <w:rFonts w:ascii="Arial" w:eastAsia="Verdana" w:hAnsi="Arial" w:hint="cs"/>
          <w:szCs w:val="26"/>
          <w:rtl/>
          <w:lang w:val="en-US" w:eastAsia="zh-TW"/>
        </w:rPr>
        <w:t>ب</w:t>
      </w:r>
      <w:r w:rsidR="00AE43BD">
        <w:rPr>
          <w:rFonts w:ascii="Arial" w:eastAsia="Verdana" w:hAnsi="Arial" w:hint="cs"/>
          <w:szCs w:val="26"/>
          <w:rtl/>
          <w:lang w:val="en-US" w:eastAsia="zh-TW"/>
        </w:rPr>
        <w:t>مخرجات</w:t>
      </w:r>
      <w:r w:rsidRPr="005B4992">
        <w:rPr>
          <w:rFonts w:ascii="Arial" w:eastAsia="Verdana" w:hAnsi="Arial"/>
          <w:szCs w:val="26"/>
          <w:rtl/>
          <w:lang w:val="en-US" w:eastAsia="zh-TW"/>
        </w:rPr>
        <w:t xml:space="preserve"> تنفيذ خطة عمل المنظمة </w:t>
      </w:r>
      <w:r w:rsidRPr="005B4992">
        <w:rPr>
          <w:rFonts w:ascii="Arial" w:eastAsia="Verdana" w:hAnsi="Arial"/>
          <w:szCs w:val="26"/>
          <w:lang w:eastAsia="zh-TW"/>
        </w:rPr>
        <w:t>(WMO)</w:t>
      </w:r>
      <w:r w:rsidRPr="005B4992">
        <w:rPr>
          <w:rFonts w:ascii="Arial" w:eastAsia="Verdana" w:hAnsi="Arial"/>
          <w:szCs w:val="26"/>
          <w:rtl/>
          <w:lang w:val="en-US" w:eastAsia="zh-TW"/>
        </w:rPr>
        <w:t xml:space="preserve"> </w:t>
      </w:r>
      <w:r w:rsidR="000F3B62">
        <w:rPr>
          <w:rFonts w:ascii="Arial" w:eastAsia="Verdana" w:hAnsi="Arial" w:hint="cs"/>
          <w:szCs w:val="26"/>
          <w:rtl/>
          <w:lang w:val="en-US" w:eastAsia="zh-TW"/>
        </w:rPr>
        <w:t>ل</w:t>
      </w:r>
      <w:r w:rsidRPr="005B4992">
        <w:rPr>
          <w:rFonts w:ascii="Arial" w:eastAsia="Verdana" w:hAnsi="Arial"/>
          <w:szCs w:val="26"/>
          <w:rtl/>
          <w:lang w:val="en-US" w:eastAsia="zh-TW"/>
        </w:rPr>
        <w:t>لهيدرولوجيا</w:t>
      </w:r>
      <w:r w:rsidR="00FF7878">
        <w:rPr>
          <w:rFonts w:ascii="Arial" w:eastAsia="Verdana" w:hAnsi="Arial" w:hint="cs"/>
          <w:szCs w:val="26"/>
          <w:rtl/>
          <w:lang w:val="en-US" w:eastAsia="zh-TW"/>
        </w:rPr>
        <w:t xml:space="preserve"> </w:t>
      </w:r>
      <w:r w:rsidR="00FF7878" w:rsidRPr="005B4992">
        <w:rPr>
          <w:rFonts w:ascii="Arial" w:eastAsia="Verdana" w:hAnsi="Arial"/>
          <w:szCs w:val="26"/>
          <w:rtl/>
          <w:lang w:val="en-US" w:eastAsia="zh-TW"/>
        </w:rPr>
        <w:t xml:space="preserve">وإبراز </w:t>
      </w:r>
      <w:r w:rsidR="00FF7878">
        <w:rPr>
          <w:rFonts w:ascii="Arial" w:eastAsia="Verdana" w:hAnsi="Arial" w:hint="cs"/>
          <w:szCs w:val="26"/>
          <w:rtl/>
          <w:lang w:val="en-US" w:eastAsia="zh-TW"/>
        </w:rPr>
        <w:t>هذه المخرجات</w:t>
      </w:r>
      <w:r w:rsidRPr="005B4992">
        <w:rPr>
          <w:rFonts w:ascii="Arial" w:eastAsia="Verdana" w:hAnsi="Arial"/>
          <w:szCs w:val="26"/>
          <w:rtl/>
          <w:lang w:val="en-US" w:eastAsia="zh-TW"/>
        </w:rPr>
        <w:t>،</w:t>
      </w:r>
    </w:p>
    <w:p w14:paraId="72795042" w14:textId="35D2DDA5" w:rsidR="005B4992" w:rsidRPr="005B4992" w:rsidRDefault="005B4992" w:rsidP="002E289B">
      <w:pPr>
        <w:tabs>
          <w:tab w:val="clear" w:pos="1134"/>
        </w:tabs>
        <w:bidi/>
        <w:spacing w:before="220" w:line="320" w:lineRule="exact"/>
        <w:jc w:val="left"/>
        <w:textDirection w:val="tbRlV"/>
        <w:rPr>
          <w:rFonts w:ascii="Arial" w:eastAsia="Verdana" w:hAnsi="Arial"/>
          <w:szCs w:val="26"/>
          <w:rtl/>
          <w:lang w:val="en-US" w:eastAsia="zh-TW"/>
        </w:rPr>
      </w:pPr>
      <w:r w:rsidRPr="005B4992">
        <w:rPr>
          <w:rFonts w:ascii="Arial" w:eastAsia="Verdana" w:hAnsi="Arial"/>
          <w:b/>
          <w:bCs/>
          <w:szCs w:val="26"/>
          <w:rtl/>
          <w:lang w:val="en-US" w:eastAsia="zh-TW"/>
        </w:rPr>
        <w:t xml:space="preserve">يحيط علماً </w:t>
      </w:r>
      <w:r w:rsidRPr="005B4992">
        <w:rPr>
          <w:rFonts w:ascii="Arial" w:eastAsia="Verdana" w:hAnsi="Arial"/>
          <w:szCs w:val="26"/>
          <w:rtl/>
          <w:lang w:val="en-US" w:eastAsia="zh-TW"/>
        </w:rPr>
        <w:t xml:space="preserve">بالتقدم المحرز في تنفيذ خطة العمل الواردة في وثيقة المعلومات </w:t>
      </w:r>
      <w:r w:rsidR="00AE43BD" w:rsidRPr="00AE43BD">
        <w:rPr>
          <w:rFonts w:ascii="Arial" w:hAnsi="Arial"/>
          <w:bCs/>
        </w:rPr>
        <w:t>Cg</w:t>
      </w:r>
      <w:r w:rsidR="00AE43BD" w:rsidRPr="00AE43BD">
        <w:rPr>
          <w:rFonts w:ascii="Arial" w:hAnsi="Arial"/>
          <w:bCs/>
        </w:rPr>
        <w:noBreakHyphen/>
        <w:t>19/INF. 2.6</w:t>
      </w:r>
      <w:r w:rsidRPr="005B4992">
        <w:rPr>
          <w:rFonts w:ascii="Arial" w:eastAsia="Verdana" w:hAnsi="Arial"/>
          <w:szCs w:val="26"/>
          <w:rtl/>
          <w:lang w:val="en-US" w:eastAsia="zh-TW"/>
        </w:rPr>
        <w:t xml:space="preserve"> </w:t>
      </w:r>
      <w:r w:rsidRPr="005B4992">
        <w:rPr>
          <w:rFonts w:ascii="Arial" w:eastAsia="Verdana" w:hAnsi="Arial"/>
          <w:i/>
          <w:iCs/>
          <w:szCs w:val="26"/>
          <w:rtl/>
          <w:lang w:val="en-US" w:eastAsia="zh-TW"/>
        </w:rPr>
        <w:t xml:space="preserve">[التي تُعد بعد </w:t>
      </w:r>
      <w:r w:rsidR="00AE43BD" w:rsidRPr="00AE43BD">
        <w:rPr>
          <w:rFonts w:ascii="Arial" w:eastAsia="Verdana" w:hAnsi="Arial" w:hint="cs"/>
          <w:i/>
          <w:iCs/>
          <w:szCs w:val="26"/>
          <w:rtl/>
          <w:lang w:val="en-US" w:eastAsia="zh-TW"/>
        </w:rPr>
        <w:t xml:space="preserve">الدورة </w:t>
      </w:r>
      <w:r w:rsidRPr="005B4992">
        <w:rPr>
          <w:rFonts w:ascii="Arial" w:eastAsia="Verdana" w:hAnsi="Arial"/>
          <w:i/>
          <w:iCs/>
          <w:szCs w:val="26"/>
          <w:rtl/>
          <w:lang w:val="en-US" w:eastAsia="zh-TW"/>
        </w:rPr>
        <w:t>الثالث</w:t>
      </w:r>
      <w:r w:rsidR="00AE43BD" w:rsidRPr="00AE43BD">
        <w:rPr>
          <w:rFonts w:ascii="Arial" w:eastAsia="Verdana" w:hAnsi="Arial" w:hint="cs"/>
          <w:i/>
          <w:iCs/>
          <w:szCs w:val="26"/>
          <w:rtl/>
          <w:lang w:val="en-US" w:eastAsia="zh-TW"/>
        </w:rPr>
        <w:t>ة</w:t>
      </w:r>
      <w:r w:rsidRPr="005B4992">
        <w:rPr>
          <w:rFonts w:ascii="Arial" w:eastAsia="Verdana" w:hAnsi="Arial"/>
          <w:i/>
          <w:iCs/>
          <w:szCs w:val="26"/>
          <w:rtl/>
          <w:lang w:val="en-US" w:eastAsia="zh-TW"/>
        </w:rPr>
        <w:t xml:space="preserve"> للجمعية الهيدرولوجية </w:t>
      </w:r>
      <w:r w:rsidRPr="005B4992">
        <w:rPr>
          <w:rFonts w:ascii="Arial" w:eastAsia="Verdana" w:hAnsi="Arial"/>
          <w:i/>
          <w:iCs/>
          <w:szCs w:val="26"/>
          <w:lang w:eastAsia="zh-TW"/>
        </w:rPr>
        <w:t>(HA-3)</w:t>
      </w:r>
      <w:r w:rsidRPr="005B4992">
        <w:rPr>
          <w:rFonts w:ascii="Arial" w:eastAsia="Verdana" w:hAnsi="Arial"/>
          <w:i/>
          <w:iCs/>
          <w:szCs w:val="26"/>
          <w:rtl/>
          <w:lang w:val="en-US" w:eastAsia="zh-TW"/>
        </w:rPr>
        <w:t xml:space="preserve"> المقرر عقده</w:t>
      </w:r>
      <w:r w:rsidR="00AE43BD" w:rsidRPr="00AE43BD">
        <w:rPr>
          <w:rFonts w:ascii="Arial" w:eastAsia="Verdana" w:hAnsi="Arial" w:hint="cs"/>
          <w:i/>
          <w:iCs/>
          <w:szCs w:val="26"/>
          <w:rtl/>
          <w:lang w:val="en-US" w:eastAsia="zh-TW"/>
        </w:rPr>
        <w:t>ا</w:t>
      </w:r>
      <w:r w:rsidRPr="005B4992">
        <w:rPr>
          <w:rFonts w:ascii="Arial" w:eastAsia="Verdana" w:hAnsi="Arial"/>
          <w:i/>
          <w:iCs/>
          <w:szCs w:val="26"/>
          <w:rtl/>
          <w:lang w:val="en-US" w:eastAsia="zh-TW"/>
        </w:rPr>
        <w:t xml:space="preserve"> </w:t>
      </w:r>
      <w:r w:rsidR="00FF7878">
        <w:rPr>
          <w:rFonts w:ascii="Arial" w:eastAsia="Verdana" w:hAnsi="Arial" w:hint="cs"/>
          <w:i/>
          <w:iCs/>
          <w:szCs w:val="26"/>
          <w:rtl/>
          <w:lang w:val="en-US" w:eastAsia="zh-TW"/>
        </w:rPr>
        <w:t xml:space="preserve">في </w:t>
      </w:r>
      <w:r w:rsidRPr="005B4992">
        <w:rPr>
          <w:rFonts w:ascii="Arial" w:eastAsia="Verdana" w:hAnsi="Arial"/>
          <w:i/>
          <w:iCs/>
          <w:szCs w:val="26"/>
          <w:rtl/>
          <w:lang w:val="en-US" w:eastAsia="zh-TW"/>
        </w:rPr>
        <w:t xml:space="preserve">يومي </w:t>
      </w:r>
      <w:r w:rsidRPr="005B4992">
        <w:rPr>
          <w:rFonts w:ascii="Arial" w:eastAsia="Verdana" w:hAnsi="Arial"/>
          <w:i/>
          <w:iCs/>
          <w:szCs w:val="26"/>
          <w:lang w:eastAsia="zh-TW"/>
        </w:rPr>
        <w:t>26</w:t>
      </w:r>
      <w:r w:rsidRPr="005B4992">
        <w:rPr>
          <w:rFonts w:ascii="Arial" w:eastAsia="Verdana" w:hAnsi="Arial"/>
          <w:i/>
          <w:iCs/>
          <w:szCs w:val="26"/>
          <w:rtl/>
          <w:lang w:val="en-US" w:eastAsia="zh-TW"/>
        </w:rPr>
        <w:t xml:space="preserve"> و</w:t>
      </w:r>
      <w:r w:rsidRPr="005B4992">
        <w:rPr>
          <w:rFonts w:ascii="Arial" w:eastAsia="Verdana" w:hAnsi="Arial"/>
          <w:i/>
          <w:iCs/>
          <w:szCs w:val="26"/>
          <w:lang w:eastAsia="zh-TW"/>
        </w:rPr>
        <w:t>27</w:t>
      </w:r>
      <w:r w:rsidRPr="005B4992">
        <w:rPr>
          <w:rFonts w:ascii="Arial" w:eastAsia="Verdana" w:hAnsi="Arial"/>
          <w:i/>
          <w:iCs/>
          <w:szCs w:val="26"/>
          <w:rtl/>
          <w:lang w:val="en-US" w:eastAsia="zh-TW"/>
        </w:rPr>
        <w:t xml:space="preserve"> أيار/ مايو </w:t>
      </w:r>
      <w:r w:rsidRPr="005B4992">
        <w:rPr>
          <w:rFonts w:ascii="Arial" w:eastAsia="Verdana" w:hAnsi="Arial"/>
          <w:i/>
          <w:iCs/>
          <w:szCs w:val="26"/>
          <w:lang w:eastAsia="zh-TW"/>
        </w:rPr>
        <w:t>2023</w:t>
      </w:r>
      <w:r w:rsidRPr="005B4992">
        <w:rPr>
          <w:rFonts w:ascii="Arial" w:eastAsia="Verdana" w:hAnsi="Arial"/>
          <w:i/>
          <w:iCs/>
          <w:szCs w:val="26"/>
          <w:rtl/>
          <w:lang w:val="en-US" w:eastAsia="zh-TW"/>
        </w:rPr>
        <w:t>]</w:t>
      </w:r>
      <w:r w:rsidRPr="005B4992">
        <w:rPr>
          <w:rFonts w:ascii="Arial" w:eastAsia="Verdana" w:hAnsi="Arial"/>
          <w:szCs w:val="26"/>
          <w:rtl/>
          <w:lang w:val="en-US" w:eastAsia="zh-TW"/>
        </w:rPr>
        <w:t xml:space="preserve"> و</w:t>
      </w:r>
      <w:r w:rsidR="00AE43BD" w:rsidRPr="00AE43BD">
        <w:rPr>
          <w:rFonts w:ascii="Arial" w:eastAsia="Verdana" w:hAnsi="Arial" w:hint="cs"/>
          <w:szCs w:val="26"/>
          <w:rtl/>
          <w:lang w:val="en-US" w:eastAsia="zh-TW"/>
        </w:rPr>
        <w:t>ب</w:t>
      </w:r>
      <w:r w:rsidRPr="005B4992">
        <w:rPr>
          <w:rFonts w:ascii="Arial" w:eastAsia="Verdana" w:hAnsi="Arial"/>
          <w:szCs w:val="26"/>
          <w:rtl/>
          <w:lang w:val="en-US" w:eastAsia="zh-TW"/>
        </w:rPr>
        <w:t xml:space="preserve">التقدم المحرز في مبادرة الإنذار المبكر للجميع (وثيقة المعلومات </w:t>
      </w:r>
      <w:r w:rsidR="00AE43BD" w:rsidRPr="00AE43BD">
        <w:rPr>
          <w:rFonts w:ascii="Arial" w:hAnsi="Arial"/>
        </w:rPr>
        <w:t>Cg-19/INF. 3(1)</w:t>
      </w:r>
      <w:r w:rsidRPr="005B4992">
        <w:rPr>
          <w:rFonts w:ascii="Arial" w:eastAsia="Verdana" w:hAnsi="Arial"/>
          <w:szCs w:val="26"/>
          <w:rtl/>
          <w:lang w:val="en-US" w:eastAsia="zh-TW"/>
        </w:rPr>
        <w:t>)؛</w:t>
      </w:r>
    </w:p>
    <w:p w14:paraId="3308E139" w14:textId="11BC9271" w:rsidR="005B4992" w:rsidRPr="005B4992" w:rsidRDefault="005B4992" w:rsidP="002E289B">
      <w:pPr>
        <w:tabs>
          <w:tab w:val="clear" w:pos="1134"/>
        </w:tabs>
        <w:bidi/>
        <w:spacing w:before="220" w:line="320" w:lineRule="exact"/>
        <w:jc w:val="left"/>
        <w:textDirection w:val="tbRlV"/>
        <w:rPr>
          <w:rFonts w:ascii="Arial" w:eastAsia="Verdana" w:hAnsi="Arial"/>
          <w:szCs w:val="26"/>
          <w:rtl/>
          <w:lang w:val="en-US" w:eastAsia="zh-TW"/>
        </w:rPr>
      </w:pPr>
      <w:r w:rsidRPr="005B4992">
        <w:rPr>
          <w:rFonts w:ascii="Arial" w:eastAsia="Verdana" w:hAnsi="Arial"/>
          <w:b/>
          <w:bCs/>
          <w:spacing w:val="-2"/>
          <w:szCs w:val="26"/>
          <w:rtl/>
          <w:lang w:val="en-US" w:eastAsia="zh-TW"/>
        </w:rPr>
        <w:t xml:space="preserve">يحيط علماً </w:t>
      </w:r>
      <w:r w:rsidRPr="005B4992">
        <w:rPr>
          <w:rFonts w:ascii="Arial" w:eastAsia="Verdana" w:hAnsi="Arial"/>
          <w:spacing w:val="-2"/>
          <w:szCs w:val="26"/>
          <w:rtl/>
          <w:lang w:val="en-US" w:eastAsia="zh-TW"/>
        </w:rPr>
        <w:t xml:space="preserve">بالتوصيات </w:t>
      </w:r>
      <w:r w:rsidRPr="005B4992">
        <w:rPr>
          <w:rFonts w:ascii="Arial" w:eastAsia="Verdana" w:hAnsi="Arial"/>
          <w:i/>
          <w:iCs/>
          <w:spacing w:val="-2"/>
          <w:szCs w:val="26"/>
          <w:rtl/>
          <w:lang w:val="en-US" w:eastAsia="zh-TW"/>
        </w:rPr>
        <w:t xml:space="preserve">[الرقم المرجعي الدقيق </w:t>
      </w:r>
      <w:r w:rsidR="00A20F6E" w:rsidRPr="002E289B">
        <w:rPr>
          <w:rFonts w:ascii="Arial" w:eastAsia="Verdana" w:hAnsi="Arial" w:hint="cs"/>
          <w:i/>
          <w:iCs/>
          <w:spacing w:val="-2"/>
          <w:szCs w:val="26"/>
          <w:rtl/>
          <w:lang w:val="en-US" w:eastAsia="zh-TW"/>
        </w:rPr>
        <w:t>تحدده</w:t>
      </w:r>
      <w:r w:rsidR="00FF7414" w:rsidRPr="002E289B">
        <w:rPr>
          <w:rFonts w:ascii="Arial" w:eastAsia="Verdana" w:hAnsi="Arial" w:hint="cs"/>
          <w:i/>
          <w:iCs/>
          <w:spacing w:val="-2"/>
          <w:szCs w:val="26"/>
          <w:rtl/>
          <w:lang w:val="en-US" w:eastAsia="zh-TW"/>
        </w:rPr>
        <w:t xml:space="preserve"> الدورة </w:t>
      </w:r>
      <w:r w:rsidRPr="005B4992">
        <w:rPr>
          <w:rFonts w:ascii="Arial" w:eastAsia="Verdana" w:hAnsi="Arial"/>
          <w:i/>
          <w:iCs/>
          <w:spacing w:val="-2"/>
          <w:szCs w:val="26"/>
          <w:rtl/>
          <w:lang w:val="en-US" w:eastAsia="zh-TW"/>
        </w:rPr>
        <w:t>الثالث</w:t>
      </w:r>
      <w:r w:rsidR="00FF7414" w:rsidRPr="002E289B">
        <w:rPr>
          <w:rFonts w:ascii="Arial" w:eastAsia="Verdana" w:hAnsi="Arial" w:hint="cs"/>
          <w:i/>
          <w:iCs/>
          <w:spacing w:val="-2"/>
          <w:szCs w:val="26"/>
          <w:rtl/>
          <w:lang w:val="en-US" w:eastAsia="zh-TW"/>
        </w:rPr>
        <w:t>ة</w:t>
      </w:r>
      <w:r w:rsidRPr="005B4992">
        <w:rPr>
          <w:rFonts w:ascii="Arial" w:eastAsia="Verdana" w:hAnsi="Arial"/>
          <w:i/>
          <w:iCs/>
          <w:spacing w:val="-2"/>
          <w:szCs w:val="26"/>
          <w:rtl/>
          <w:lang w:val="en-US" w:eastAsia="zh-TW"/>
        </w:rPr>
        <w:t xml:space="preserve"> للجمعية الهيدرولوجية </w:t>
      </w:r>
      <w:r w:rsidRPr="005B4992">
        <w:rPr>
          <w:rFonts w:ascii="Arial" w:eastAsia="Verdana" w:hAnsi="Arial"/>
          <w:i/>
          <w:iCs/>
          <w:spacing w:val="-2"/>
          <w:szCs w:val="26"/>
          <w:lang w:eastAsia="zh-TW"/>
        </w:rPr>
        <w:t>(HA-3)</w:t>
      </w:r>
      <w:r w:rsidRPr="005B4992">
        <w:rPr>
          <w:rFonts w:ascii="Arial" w:eastAsia="Verdana" w:hAnsi="Arial"/>
          <w:i/>
          <w:iCs/>
          <w:spacing w:val="-2"/>
          <w:szCs w:val="26"/>
          <w:rtl/>
          <w:lang w:val="en-US" w:eastAsia="zh-TW"/>
        </w:rPr>
        <w:t xml:space="preserve"> المقرر عقده</w:t>
      </w:r>
      <w:r w:rsidR="00FF7414" w:rsidRPr="002E289B">
        <w:rPr>
          <w:rFonts w:ascii="Arial" w:eastAsia="Verdana" w:hAnsi="Arial" w:hint="cs"/>
          <w:i/>
          <w:iCs/>
          <w:spacing w:val="-2"/>
          <w:szCs w:val="26"/>
          <w:rtl/>
          <w:lang w:val="en-US" w:eastAsia="zh-TW"/>
        </w:rPr>
        <w:t>ا في</w:t>
      </w:r>
      <w:r w:rsidRPr="005B4992">
        <w:rPr>
          <w:rFonts w:ascii="Arial" w:eastAsia="Verdana" w:hAnsi="Arial"/>
          <w:i/>
          <w:iCs/>
          <w:spacing w:val="-2"/>
          <w:szCs w:val="26"/>
          <w:rtl/>
          <w:lang w:val="en-US" w:eastAsia="zh-TW"/>
        </w:rPr>
        <w:t xml:space="preserve"> يومي </w:t>
      </w:r>
      <w:r w:rsidRPr="005B4992">
        <w:rPr>
          <w:rFonts w:ascii="Arial" w:eastAsia="Verdana" w:hAnsi="Arial"/>
          <w:i/>
          <w:iCs/>
          <w:spacing w:val="-2"/>
          <w:szCs w:val="26"/>
          <w:lang w:eastAsia="zh-TW"/>
        </w:rPr>
        <w:t>26</w:t>
      </w:r>
      <w:r w:rsidRPr="005B4992">
        <w:rPr>
          <w:rFonts w:ascii="Arial" w:eastAsia="Verdana" w:hAnsi="Arial"/>
          <w:i/>
          <w:iCs/>
          <w:spacing w:val="-2"/>
          <w:szCs w:val="26"/>
          <w:rtl/>
          <w:lang w:val="en-US" w:eastAsia="zh-TW"/>
        </w:rPr>
        <w:t xml:space="preserve"> و</w:t>
      </w:r>
      <w:r w:rsidRPr="005B4992">
        <w:rPr>
          <w:rFonts w:ascii="Arial" w:eastAsia="Verdana" w:hAnsi="Arial"/>
          <w:i/>
          <w:iCs/>
          <w:spacing w:val="-2"/>
          <w:szCs w:val="26"/>
          <w:lang w:eastAsia="zh-TW"/>
        </w:rPr>
        <w:t>27</w:t>
      </w:r>
      <w:r w:rsidRPr="005B4992">
        <w:rPr>
          <w:rFonts w:ascii="Arial" w:eastAsia="Verdana" w:hAnsi="Arial"/>
          <w:i/>
          <w:iCs/>
          <w:spacing w:val="-2"/>
          <w:szCs w:val="26"/>
          <w:rtl/>
          <w:lang w:val="en-US" w:eastAsia="zh-TW"/>
        </w:rPr>
        <w:t xml:space="preserve"> أيار/ مايو </w:t>
      </w:r>
      <w:r w:rsidRPr="005B4992">
        <w:rPr>
          <w:rFonts w:ascii="Arial" w:eastAsia="Verdana" w:hAnsi="Arial"/>
          <w:i/>
          <w:iCs/>
          <w:spacing w:val="-2"/>
          <w:szCs w:val="26"/>
          <w:lang w:eastAsia="zh-TW"/>
        </w:rPr>
        <w:t>2023</w:t>
      </w:r>
      <w:r w:rsidRPr="005B4992">
        <w:rPr>
          <w:rFonts w:ascii="Arial" w:eastAsia="Verdana" w:hAnsi="Arial"/>
          <w:i/>
          <w:iCs/>
          <w:spacing w:val="-2"/>
          <w:szCs w:val="26"/>
          <w:rtl/>
          <w:lang w:val="en-US" w:eastAsia="zh-TW"/>
        </w:rPr>
        <w:t>]</w:t>
      </w:r>
      <w:r w:rsidRPr="005B4992">
        <w:rPr>
          <w:rFonts w:ascii="Arial" w:eastAsia="Verdana" w:hAnsi="Arial"/>
          <w:spacing w:val="-2"/>
          <w:szCs w:val="26"/>
          <w:rtl/>
          <w:lang w:val="en-US" w:eastAsia="zh-TW"/>
        </w:rPr>
        <w:t xml:space="preserve"> الصادرة عن الجمعية الهيدرولوجية والواردة في وثيقة المعلومات</w:t>
      </w:r>
      <w:r w:rsidR="00FF7414" w:rsidRPr="002E289B">
        <w:rPr>
          <w:rFonts w:ascii="Arial" w:eastAsia="Verdana" w:hAnsi="Arial" w:hint="cs"/>
          <w:spacing w:val="-2"/>
          <w:szCs w:val="26"/>
          <w:rtl/>
          <w:lang w:val="en-US" w:eastAsia="zh-TW"/>
        </w:rPr>
        <w:t xml:space="preserve"> </w:t>
      </w:r>
      <w:r w:rsidR="00FF7414" w:rsidRPr="002E289B">
        <w:rPr>
          <w:rFonts w:ascii="Arial" w:hAnsi="Arial"/>
          <w:bCs/>
          <w:spacing w:val="-2"/>
        </w:rPr>
        <w:t>Cg-19/INF. 2.6</w:t>
      </w:r>
      <w:r w:rsidRPr="005B4992">
        <w:rPr>
          <w:rFonts w:ascii="Arial" w:eastAsia="Verdana" w:hAnsi="Arial"/>
          <w:spacing w:val="-2"/>
          <w:szCs w:val="26"/>
          <w:rtl/>
          <w:lang w:val="en-US" w:eastAsia="zh-TW"/>
        </w:rPr>
        <w:t xml:space="preserve"> </w:t>
      </w:r>
      <w:r w:rsidRPr="005B4992">
        <w:rPr>
          <w:rFonts w:ascii="Arial" w:eastAsia="Verdana" w:hAnsi="Arial"/>
          <w:i/>
          <w:iCs/>
          <w:spacing w:val="-2"/>
          <w:szCs w:val="26"/>
          <w:rtl/>
          <w:lang w:val="en-US" w:eastAsia="zh-TW"/>
        </w:rPr>
        <w:t>[التي تُوضع</w:t>
      </w:r>
      <w:r w:rsidRPr="005B4992">
        <w:rPr>
          <w:rFonts w:ascii="Arial" w:eastAsia="Verdana" w:hAnsi="Arial"/>
          <w:i/>
          <w:iCs/>
          <w:szCs w:val="26"/>
          <w:rtl/>
          <w:lang w:val="en-US" w:eastAsia="zh-TW"/>
        </w:rPr>
        <w:t xml:space="preserve"> في صيغتها النهائية بعد </w:t>
      </w:r>
      <w:r w:rsidR="00FF7414">
        <w:rPr>
          <w:rFonts w:ascii="Arial" w:eastAsia="Verdana" w:hAnsi="Arial" w:hint="cs"/>
          <w:i/>
          <w:iCs/>
          <w:szCs w:val="26"/>
          <w:rtl/>
          <w:lang w:val="en-US" w:eastAsia="zh-TW"/>
        </w:rPr>
        <w:t>الدورة</w:t>
      </w:r>
      <w:r w:rsidRPr="005B4992">
        <w:rPr>
          <w:rFonts w:ascii="Arial" w:eastAsia="Verdana" w:hAnsi="Arial"/>
          <w:i/>
          <w:iCs/>
          <w:szCs w:val="26"/>
          <w:rtl/>
          <w:lang w:val="en-US" w:eastAsia="zh-TW"/>
        </w:rPr>
        <w:t xml:space="preserve"> الثالث</w:t>
      </w:r>
      <w:r w:rsidR="00FF7414">
        <w:rPr>
          <w:rFonts w:ascii="Arial" w:eastAsia="Verdana" w:hAnsi="Arial" w:hint="cs"/>
          <w:i/>
          <w:iCs/>
          <w:szCs w:val="26"/>
          <w:rtl/>
          <w:lang w:val="en-US" w:eastAsia="zh-TW"/>
        </w:rPr>
        <w:t>ة</w:t>
      </w:r>
      <w:r w:rsidRPr="005B4992">
        <w:rPr>
          <w:rFonts w:ascii="Arial" w:eastAsia="Verdana" w:hAnsi="Arial"/>
          <w:i/>
          <w:iCs/>
          <w:szCs w:val="26"/>
          <w:rtl/>
          <w:lang w:val="en-US" w:eastAsia="zh-TW"/>
        </w:rPr>
        <w:t xml:space="preserve"> للجمعية الهيدرولوجية </w:t>
      </w:r>
      <w:r w:rsidRPr="005B4992">
        <w:rPr>
          <w:rFonts w:ascii="Arial" w:eastAsia="Verdana" w:hAnsi="Arial"/>
          <w:i/>
          <w:iCs/>
          <w:szCs w:val="26"/>
          <w:lang w:eastAsia="zh-TW"/>
        </w:rPr>
        <w:t>(HA-3)</w:t>
      </w:r>
      <w:r w:rsidRPr="005B4992">
        <w:rPr>
          <w:rFonts w:ascii="Arial" w:eastAsia="Verdana" w:hAnsi="Arial"/>
          <w:i/>
          <w:iCs/>
          <w:szCs w:val="26"/>
          <w:rtl/>
          <w:lang w:val="en-US" w:eastAsia="zh-TW"/>
        </w:rPr>
        <w:t xml:space="preserve"> المقرر عقده</w:t>
      </w:r>
      <w:r w:rsidR="00FF7414">
        <w:rPr>
          <w:rFonts w:ascii="Arial" w:eastAsia="Verdana" w:hAnsi="Arial" w:hint="cs"/>
          <w:i/>
          <w:iCs/>
          <w:szCs w:val="26"/>
          <w:rtl/>
          <w:lang w:val="en-US" w:eastAsia="zh-TW"/>
        </w:rPr>
        <w:t>ا في</w:t>
      </w:r>
      <w:r w:rsidRPr="005B4992">
        <w:rPr>
          <w:rFonts w:ascii="Arial" w:eastAsia="Verdana" w:hAnsi="Arial"/>
          <w:i/>
          <w:iCs/>
          <w:szCs w:val="26"/>
          <w:rtl/>
          <w:lang w:val="en-US" w:eastAsia="zh-TW"/>
        </w:rPr>
        <w:t xml:space="preserve"> يومي </w:t>
      </w:r>
      <w:r w:rsidRPr="005B4992">
        <w:rPr>
          <w:rFonts w:ascii="Arial" w:eastAsia="Verdana" w:hAnsi="Arial"/>
          <w:i/>
          <w:iCs/>
          <w:szCs w:val="26"/>
          <w:lang w:eastAsia="zh-TW"/>
        </w:rPr>
        <w:t>26</w:t>
      </w:r>
      <w:r w:rsidRPr="005B4992">
        <w:rPr>
          <w:rFonts w:ascii="Arial" w:eastAsia="Verdana" w:hAnsi="Arial"/>
          <w:i/>
          <w:iCs/>
          <w:szCs w:val="26"/>
          <w:rtl/>
          <w:lang w:val="en-US" w:eastAsia="zh-TW"/>
        </w:rPr>
        <w:t xml:space="preserve"> و</w:t>
      </w:r>
      <w:r w:rsidRPr="005B4992">
        <w:rPr>
          <w:rFonts w:ascii="Arial" w:eastAsia="Verdana" w:hAnsi="Arial"/>
          <w:i/>
          <w:iCs/>
          <w:szCs w:val="26"/>
          <w:lang w:eastAsia="zh-TW"/>
        </w:rPr>
        <w:t>27</w:t>
      </w:r>
      <w:r w:rsidRPr="005B4992">
        <w:rPr>
          <w:rFonts w:ascii="Arial" w:eastAsia="Verdana" w:hAnsi="Arial"/>
          <w:i/>
          <w:iCs/>
          <w:szCs w:val="26"/>
          <w:rtl/>
          <w:lang w:val="en-US" w:eastAsia="zh-TW"/>
        </w:rPr>
        <w:t xml:space="preserve"> أيار/ مايو </w:t>
      </w:r>
      <w:r w:rsidRPr="005B4992">
        <w:rPr>
          <w:rFonts w:ascii="Arial" w:eastAsia="Verdana" w:hAnsi="Arial"/>
          <w:i/>
          <w:iCs/>
          <w:szCs w:val="26"/>
          <w:lang w:eastAsia="zh-TW"/>
        </w:rPr>
        <w:t>2023</w:t>
      </w:r>
      <w:r w:rsidRPr="005B4992">
        <w:rPr>
          <w:rFonts w:ascii="Arial" w:eastAsia="Verdana" w:hAnsi="Arial"/>
          <w:i/>
          <w:iCs/>
          <w:szCs w:val="26"/>
          <w:rtl/>
          <w:lang w:val="en-US" w:eastAsia="zh-TW"/>
        </w:rPr>
        <w:t>]</w:t>
      </w:r>
      <w:r w:rsidRPr="005B4992">
        <w:rPr>
          <w:rFonts w:ascii="Arial" w:eastAsia="Verdana" w:hAnsi="Arial"/>
          <w:szCs w:val="26"/>
          <w:rtl/>
          <w:lang w:val="en-US" w:eastAsia="zh-TW"/>
        </w:rPr>
        <w:t>؛</w:t>
      </w:r>
    </w:p>
    <w:p w14:paraId="76B51B40" w14:textId="77777777" w:rsidR="005B4992" w:rsidRPr="005B4992" w:rsidRDefault="005B4992" w:rsidP="005B4992">
      <w:pPr>
        <w:tabs>
          <w:tab w:val="clear" w:pos="1134"/>
        </w:tabs>
        <w:bidi/>
        <w:spacing w:before="240" w:line="320" w:lineRule="exact"/>
        <w:jc w:val="left"/>
        <w:textDirection w:val="tbRlV"/>
        <w:rPr>
          <w:rFonts w:ascii="Arial" w:eastAsia="Verdana" w:hAnsi="Arial"/>
          <w:szCs w:val="26"/>
          <w:rtl/>
          <w:lang w:val="en-US" w:eastAsia="zh-TW"/>
        </w:rPr>
      </w:pPr>
      <w:r w:rsidRPr="005B4992">
        <w:rPr>
          <w:rFonts w:ascii="Arial" w:eastAsia="Verdana" w:hAnsi="Arial"/>
          <w:b/>
          <w:bCs/>
          <w:szCs w:val="26"/>
          <w:rtl/>
          <w:lang w:val="en-US" w:eastAsia="zh-TW"/>
        </w:rPr>
        <w:lastRenderedPageBreak/>
        <w:t>يقر</w:t>
      </w:r>
      <w:r w:rsidRPr="005B4992">
        <w:rPr>
          <w:rFonts w:ascii="Arial" w:eastAsia="Verdana" w:hAnsi="Arial"/>
          <w:b/>
          <w:bCs/>
          <w:szCs w:val="26"/>
          <w:rtl/>
          <w:lang w:val="en-US" w:eastAsia="zh-TW" w:bidi="ar-EG"/>
        </w:rPr>
        <w:t>ر</w:t>
      </w:r>
      <w:r w:rsidRPr="005B4992">
        <w:rPr>
          <w:rFonts w:ascii="Arial" w:eastAsia="Verdana" w:hAnsi="Arial"/>
          <w:szCs w:val="26"/>
          <w:rtl/>
          <w:lang w:val="en-US" w:eastAsia="zh-TW" w:bidi="ar-EG"/>
        </w:rPr>
        <w:t>:</w:t>
      </w:r>
    </w:p>
    <w:p w14:paraId="1CE35466" w14:textId="7EBB14EC" w:rsidR="005B4992" w:rsidRPr="005B4992" w:rsidRDefault="005B4992" w:rsidP="005B4992">
      <w:pPr>
        <w:tabs>
          <w:tab w:val="clear" w:pos="1134"/>
          <w:tab w:val="left" w:pos="567"/>
        </w:tabs>
        <w:bidi/>
        <w:spacing w:before="240" w:line="320" w:lineRule="exact"/>
        <w:ind w:left="567" w:hanging="567"/>
        <w:jc w:val="left"/>
        <w:textDirection w:val="tbRlV"/>
        <w:rPr>
          <w:rFonts w:ascii="Arial" w:eastAsia="Times New Roman" w:hAnsi="Arial"/>
          <w:szCs w:val="26"/>
          <w:rtl/>
          <w:lang w:val="en-US" w:eastAsia="zh-TW"/>
        </w:rPr>
      </w:pPr>
      <w:r w:rsidRPr="005B4992">
        <w:rPr>
          <w:rFonts w:ascii="Arial" w:eastAsia="Times New Roman" w:hAnsi="Arial"/>
          <w:szCs w:val="26"/>
          <w:lang w:eastAsia="zh-TW" w:bidi="en-GB"/>
        </w:rPr>
        <w:t>(1)</w:t>
      </w:r>
      <w:r w:rsidRPr="005B4992">
        <w:rPr>
          <w:rFonts w:ascii="Arial" w:eastAsia="Times New Roman" w:hAnsi="Arial"/>
          <w:szCs w:val="26"/>
          <w:lang w:val="ar-SA" w:eastAsia="zh-TW" w:bidi="en-GB"/>
        </w:rPr>
        <w:tab/>
      </w:r>
      <w:r w:rsidRPr="005B4992">
        <w:rPr>
          <w:rFonts w:ascii="Arial" w:eastAsia="Times New Roman" w:hAnsi="Arial"/>
          <w:szCs w:val="26"/>
          <w:rtl/>
          <w:lang w:val="en-US" w:eastAsia="zh-TW"/>
        </w:rPr>
        <w:t xml:space="preserve">الإبقاء على </w:t>
      </w:r>
      <w:hyperlink r:id="rId29" w:history="1">
        <w:r w:rsidR="000F3B62" w:rsidRPr="005B4992">
          <w:rPr>
            <w:rStyle w:val="Hyperlink"/>
            <w:rFonts w:ascii="Arial" w:eastAsia="Times New Roman" w:hAnsi="Arial"/>
            <w:szCs w:val="26"/>
            <w:rtl/>
            <w:lang w:val="en-US" w:eastAsia="zh-TW"/>
          </w:rPr>
          <w:t xml:space="preserve">رؤية المنظمة </w:t>
        </w:r>
        <w:r w:rsidR="000F3B62" w:rsidRPr="005B4992">
          <w:rPr>
            <w:rStyle w:val="Hyperlink"/>
            <w:rFonts w:ascii="Arial" w:eastAsia="Times New Roman" w:hAnsi="Arial"/>
            <w:szCs w:val="26"/>
            <w:lang w:eastAsia="zh-TW"/>
          </w:rPr>
          <w:t>(WMO)</w:t>
        </w:r>
        <w:r w:rsidR="000F3B62" w:rsidRPr="005B4992">
          <w:rPr>
            <w:rStyle w:val="Hyperlink"/>
            <w:rFonts w:ascii="Arial" w:eastAsia="Times New Roman" w:hAnsi="Arial"/>
            <w:szCs w:val="26"/>
            <w:rtl/>
            <w:lang w:val="en-US" w:eastAsia="zh-TW"/>
          </w:rPr>
          <w:t xml:space="preserve"> واستراتيجيتها </w:t>
        </w:r>
        <w:r w:rsidR="000F3B62" w:rsidRPr="00625E9A">
          <w:rPr>
            <w:rStyle w:val="Hyperlink"/>
            <w:rFonts w:ascii="Arial" w:eastAsia="Times New Roman" w:hAnsi="Arial" w:hint="cs"/>
            <w:szCs w:val="26"/>
            <w:rtl/>
            <w:lang w:val="en-US" w:eastAsia="zh-TW"/>
          </w:rPr>
          <w:t>ل</w:t>
        </w:r>
        <w:r w:rsidR="000F3B62" w:rsidRPr="005B4992">
          <w:rPr>
            <w:rStyle w:val="Hyperlink"/>
            <w:rFonts w:ascii="Arial" w:eastAsia="Times New Roman" w:hAnsi="Arial"/>
            <w:szCs w:val="26"/>
            <w:rtl/>
            <w:lang w:val="en-US" w:eastAsia="zh-TW"/>
          </w:rPr>
          <w:t xml:space="preserve">لهيدرولوجيا وخطة العمل </w:t>
        </w:r>
        <w:r w:rsidR="000F3B62" w:rsidRPr="00625E9A">
          <w:rPr>
            <w:rStyle w:val="Hyperlink"/>
            <w:rFonts w:ascii="Arial" w:eastAsia="Times New Roman" w:hAnsi="Arial" w:hint="cs"/>
            <w:szCs w:val="26"/>
            <w:rtl/>
            <w:lang w:val="en-US" w:eastAsia="zh-TW"/>
          </w:rPr>
          <w:t>المرتبطة بهما</w:t>
        </w:r>
      </w:hyperlink>
      <w:r w:rsidRPr="005B4992">
        <w:rPr>
          <w:rFonts w:ascii="Arial" w:eastAsia="Times New Roman" w:hAnsi="Arial"/>
          <w:szCs w:val="26"/>
          <w:rtl/>
          <w:lang w:val="en-US" w:eastAsia="zh-TW"/>
        </w:rPr>
        <w:t xml:space="preserve"> المعتمدة </w:t>
      </w:r>
      <w:r w:rsidR="00C14134">
        <w:rPr>
          <w:rFonts w:ascii="Arial" w:eastAsia="Times New Roman" w:hAnsi="Arial" w:hint="cs"/>
          <w:szCs w:val="26"/>
          <w:rtl/>
          <w:lang w:val="en-US" w:eastAsia="zh-TW"/>
        </w:rPr>
        <w:t>وفقاً ل</w:t>
      </w:r>
      <w:hyperlink r:id="rId30" w:anchor="page=39" w:history="1">
        <w:r w:rsidR="00625E9A" w:rsidRPr="005B4992">
          <w:rPr>
            <w:rStyle w:val="Hyperlink"/>
            <w:rFonts w:ascii="Arial" w:eastAsia="Times New Roman" w:hAnsi="Arial"/>
            <w:szCs w:val="26"/>
            <w:rtl/>
            <w:lang w:val="en-US" w:eastAsia="zh-TW"/>
          </w:rPr>
          <w:t xml:space="preserve">لقرار </w:t>
        </w:r>
        <w:r w:rsidR="00625E9A" w:rsidRPr="005B4992">
          <w:rPr>
            <w:rStyle w:val="Hyperlink"/>
            <w:rFonts w:ascii="Arial" w:eastAsia="Times New Roman" w:hAnsi="Arial"/>
            <w:szCs w:val="26"/>
            <w:lang w:eastAsia="zh-TW"/>
          </w:rPr>
          <w:t>4</w:t>
        </w:r>
        <w:r w:rsidR="00625E9A" w:rsidRPr="005B4992">
          <w:rPr>
            <w:rStyle w:val="Hyperlink"/>
            <w:rFonts w:ascii="Arial" w:eastAsia="Times New Roman" w:hAnsi="Arial"/>
            <w:szCs w:val="26"/>
            <w:rtl/>
            <w:lang w:val="en-US" w:eastAsia="zh-TW"/>
          </w:rPr>
          <w:t xml:space="preserve"> </w:t>
        </w:r>
        <w:r w:rsidR="00625E9A" w:rsidRPr="005B4992">
          <w:rPr>
            <w:rStyle w:val="Hyperlink"/>
            <w:rFonts w:ascii="Arial" w:eastAsia="Times New Roman" w:hAnsi="Arial"/>
            <w:szCs w:val="26"/>
            <w:lang w:eastAsia="zh-TW"/>
          </w:rPr>
          <w:t>(Cg-Ext(2021)</w:t>
        </w:r>
      </w:hyperlink>
      <w:r w:rsidRPr="005B4992">
        <w:rPr>
          <w:rFonts w:ascii="Arial" w:eastAsia="Times New Roman" w:hAnsi="Arial"/>
          <w:szCs w:val="26"/>
          <w:rtl/>
          <w:lang w:val="en-US" w:eastAsia="zh-TW"/>
        </w:rPr>
        <w:t xml:space="preserve"> </w:t>
      </w:r>
      <w:r w:rsidR="00540065">
        <w:rPr>
          <w:rFonts w:ascii="Arial" w:eastAsia="Times New Roman" w:hAnsi="Arial" w:hint="cs"/>
          <w:szCs w:val="26"/>
          <w:rtl/>
          <w:lang w:val="en-US" w:eastAsia="zh-TW"/>
        </w:rPr>
        <w:t>بوصفها</w:t>
      </w:r>
      <w:r w:rsidRPr="005B4992">
        <w:rPr>
          <w:rFonts w:ascii="Arial" w:eastAsia="Times New Roman" w:hAnsi="Arial"/>
          <w:szCs w:val="26"/>
          <w:rtl/>
          <w:lang w:val="en-US" w:eastAsia="zh-TW"/>
        </w:rPr>
        <w:t xml:space="preserve"> "وثيقة حية" في نسختها الإلكترونية؛</w:t>
      </w:r>
    </w:p>
    <w:p w14:paraId="58298121" w14:textId="6A1E92CD" w:rsidR="005B4992" w:rsidRPr="005B4992" w:rsidRDefault="005B4992" w:rsidP="005B4992">
      <w:pPr>
        <w:tabs>
          <w:tab w:val="clear" w:pos="1134"/>
          <w:tab w:val="left" w:pos="567"/>
        </w:tabs>
        <w:bidi/>
        <w:spacing w:before="240" w:line="320" w:lineRule="exact"/>
        <w:ind w:left="567" w:hanging="567"/>
        <w:jc w:val="left"/>
        <w:textDirection w:val="tbRlV"/>
        <w:rPr>
          <w:rFonts w:ascii="Arial" w:eastAsia="Times New Roman" w:hAnsi="Arial"/>
          <w:szCs w:val="26"/>
          <w:lang w:val="ar-SA" w:eastAsia="zh-TW" w:bidi="en-GB"/>
        </w:rPr>
      </w:pPr>
      <w:r w:rsidRPr="005B4992">
        <w:rPr>
          <w:rFonts w:ascii="Arial" w:eastAsia="Times New Roman" w:hAnsi="Arial"/>
          <w:szCs w:val="26"/>
          <w:lang w:eastAsia="zh-TW" w:bidi="en-GB"/>
        </w:rPr>
        <w:t>(2)</w:t>
      </w:r>
      <w:r w:rsidRPr="005B4992">
        <w:rPr>
          <w:rFonts w:ascii="Arial" w:eastAsia="Times New Roman" w:hAnsi="Arial"/>
          <w:szCs w:val="26"/>
          <w:lang w:val="ar-SA" w:eastAsia="zh-TW" w:bidi="en-GB"/>
        </w:rPr>
        <w:tab/>
      </w:r>
      <w:r w:rsidRPr="005B4992">
        <w:rPr>
          <w:rFonts w:ascii="Arial" w:eastAsia="Times New Roman" w:hAnsi="Arial"/>
          <w:szCs w:val="26"/>
          <w:rtl/>
          <w:lang w:val="en-US" w:eastAsia="zh-TW"/>
        </w:rPr>
        <w:t xml:space="preserve">اعتماد منهجية تعديل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5B4992">
        <w:rPr>
          <w:rFonts w:ascii="Arial" w:eastAsia="Times New Roman" w:hAnsi="Arial"/>
          <w:szCs w:val="26"/>
          <w:rtl/>
          <w:lang w:val="en-US" w:eastAsia="zh-TW"/>
        </w:rPr>
        <w:t xml:space="preserve"> </w:t>
      </w:r>
      <w:r w:rsidR="00540065">
        <w:rPr>
          <w:rFonts w:ascii="Arial" w:eastAsia="Times New Roman" w:hAnsi="Arial" w:hint="cs"/>
          <w:szCs w:val="26"/>
          <w:rtl/>
          <w:lang w:val="en-US" w:eastAsia="zh-TW"/>
        </w:rPr>
        <w:t>و</w:t>
      </w:r>
      <w:r w:rsidRPr="005B4992">
        <w:rPr>
          <w:rFonts w:ascii="Arial" w:eastAsia="Times New Roman" w:hAnsi="Arial"/>
          <w:szCs w:val="26"/>
          <w:rtl/>
          <w:lang w:val="en-US" w:eastAsia="zh-TW"/>
        </w:rPr>
        <w:t xml:space="preserve">الواردة في </w:t>
      </w:r>
      <w:hyperlink w:anchor="Annex" w:history="1">
        <w:r w:rsidRPr="005B4992">
          <w:rPr>
            <w:rStyle w:val="Hyperlink"/>
            <w:rFonts w:ascii="Arial" w:eastAsia="Times New Roman" w:hAnsi="Arial"/>
            <w:szCs w:val="26"/>
            <w:rtl/>
            <w:lang w:val="en-US" w:eastAsia="zh-TW"/>
          </w:rPr>
          <w:t xml:space="preserve">مرفق </w:t>
        </w:r>
      </w:hyperlink>
      <w:r w:rsidRPr="005B4992">
        <w:rPr>
          <w:rFonts w:ascii="Arial" w:eastAsia="Times New Roman" w:hAnsi="Arial"/>
          <w:szCs w:val="26"/>
          <w:rtl/>
          <w:lang w:val="en-US" w:eastAsia="zh-TW"/>
        </w:rPr>
        <w:t>هذا القرار؛</w:t>
      </w:r>
    </w:p>
    <w:p w14:paraId="4B4BB20B" w14:textId="77777777" w:rsidR="005B4992" w:rsidRPr="005B4992" w:rsidRDefault="005B4992" w:rsidP="005B4992">
      <w:pPr>
        <w:tabs>
          <w:tab w:val="clear" w:pos="1134"/>
        </w:tabs>
        <w:bidi/>
        <w:spacing w:before="240" w:line="320" w:lineRule="exact"/>
        <w:jc w:val="left"/>
        <w:textDirection w:val="tbRlV"/>
        <w:rPr>
          <w:rFonts w:ascii="Arial" w:eastAsia="Verdana" w:hAnsi="Arial"/>
          <w:szCs w:val="26"/>
          <w:rtl/>
          <w:lang w:val="en-US" w:eastAsia="zh-TW"/>
        </w:rPr>
      </w:pPr>
      <w:r w:rsidRPr="005B4992">
        <w:rPr>
          <w:rFonts w:ascii="Arial" w:eastAsia="Verdana" w:hAnsi="Arial"/>
          <w:b/>
          <w:bCs/>
          <w:szCs w:val="26"/>
          <w:rtl/>
          <w:lang w:val="en-US" w:eastAsia="zh-TW"/>
        </w:rPr>
        <w:t>يطلب</w:t>
      </w:r>
      <w:r w:rsidRPr="005B4992">
        <w:rPr>
          <w:rFonts w:ascii="Arial" w:eastAsia="Verdana" w:hAnsi="Arial"/>
          <w:szCs w:val="26"/>
          <w:rtl/>
          <w:lang w:val="en-US" w:eastAsia="zh-TW"/>
        </w:rPr>
        <w:t xml:space="preserve"> من المجلس التنفيذ</w:t>
      </w:r>
      <w:r w:rsidRPr="005B4992">
        <w:rPr>
          <w:rFonts w:ascii="Arial" w:eastAsia="Verdana" w:hAnsi="Arial"/>
          <w:szCs w:val="26"/>
          <w:rtl/>
          <w:lang w:val="en-US" w:eastAsia="zh-TW" w:bidi="ar-EG"/>
        </w:rPr>
        <w:t>ي:</w:t>
      </w:r>
    </w:p>
    <w:p w14:paraId="31FA2EC8" w14:textId="73613B12" w:rsidR="005B4992" w:rsidRPr="005B4992" w:rsidRDefault="005B4992" w:rsidP="005B4992">
      <w:pPr>
        <w:tabs>
          <w:tab w:val="clear" w:pos="1134"/>
          <w:tab w:val="left" w:pos="567"/>
        </w:tabs>
        <w:bidi/>
        <w:spacing w:before="240" w:line="320" w:lineRule="exact"/>
        <w:ind w:left="567" w:hanging="567"/>
        <w:jc w:val="left"/>
        <w:textDirection w:val="tbRlV"/>
        <w:rPr>
          <w:rFonts w:ascii="Arial" w:eastAsia="Times New Roman" w:hAnsi="Arial"/>
          <w:szCs w:val="26"/>
          <w:rtl/>
          <w:lang w:val="en-US" w:eastAsia="zh-TW"/>
        </w:rPr>
      </w:pPr>
      <w:r w:rsidRPr="005B4992">
        <w:rPr>
          <w:rFonts w:ascii="Arial" w:eastAsia="Times New Roman" w:hAnsi="Arial"/>
          <w:szCs w:val="26"/>
          <w:lang w:eastAsia="zh-TW" w:bidi="en-GB"/>
        </w:rPr>
        <w:t>(1)</w:t>
      </w:r>
      <w:r w:rsidRPr="005B4992">
        <w:rPr>
          <w:rFonts w:ascii="Arial" w:eastAsia="Times New Roman" w:hAnsi="Arial"/>
          <w:szCs w:val="26"/>
          <w:lang w:val="ar-SA" w:eastAsia="zh-TW" w:bidi="en-GB"/>
        </w:rPr>
        <w:tab/>
      </w:r>
      <w:r w:rsidRPr="005B4992">
        <w:rPr>
          <w:rFonts w:ascii="Arial" w:eastAsia="Times New Roman" w:hAnsi="Arial"/>
          <w:szCs w:val="26"/>
          <w:rtl/>
          <w:lang w:val="en-US" w:eastAsia="zh-TW"/>
        </w:rPr>
        <w:t xml:space="preserve">مواصلة مراقبة أوجه التقدم المحرز في تنفيذ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5B4992">
        <w:rPr>
          <w:rFonts w:ascii="Arial" w:eastAsia="Times New Roman" w:hAnsi="Arial"/>
          <w:szCs w:val="26"/>
          <w:rtl/>
          <w:lang w:val="en-US" w:eastAsia="zh-TW"/>
        </w:rPr>
        <w:t xml:space="preserve"> استناداً إلى </w:t>
      </w:r>
      <w:r w:rsidR="000F3B62">
        <w:rPr>
          <w:rFonts w:ascii="Arial" w:eastAsia="Times New Roman" w:hAnsi="Arial" w:hint="cs"/>
          <w:szCs w:val="26"/>
          <w:rtl/>
          <w:lang w:val="en-US" w:eastAsia="zh-TW"/>
        </w:rPr>
        <w:t>التعليقات</w:t>
      </w:r>
      <w:r w:rsidRPr="005B4992">
        <w:rPr>
          <w:rFonts w:ascii="Arial" w:eastAsia="Times New Roman" w:hAnsi="Arial"/>
          <w:szCs w:val="26"/>
          <w:rtl/>
          <w:lang w:val="en-US" w:eastAsia="zh-TW"/>
        </w:rPr>
        <w:t xml:space="preserve"> الواردة من الكيانات </w:t>
      </w:r>
      <w:r w:rsidR="005119E1">
        <w:rPr>
          <w:rFonts w:ascii="Arial" w:eastAsia="Times New Roman" w:hAnsi="Arial" w:hint="cs"/>
          <w:szCs w:val="26"/>
          <w:rtl/>
          <w:lang w:val="en-US" w:eastAsia="zh-TW"/>
        </w:rPr>
        <w:t>الرئيسية</w:t>
      </w:r>
      <w:r w:rsidR="00A20F6E">
        <w:rPr>
          <w:rFonts w:ascii="Arial" w:eastAsia="Times New Roman" w:hAnsi="Arial" w:hint="cs"/>
          <w:szCs w:val="26"/>
          <w:rtl/>
          <w:lang w:val="en-US" w:eastAsia="zh-TW"/>
        </w:rPr>
        <w:t xml:space="preserve"> المعنية</w:t>
      </w:r>
      <w:r w:rsidRPr="005B4992">
        <w:rPr>
          <w:rFonts w:ascii="Arial" w:eastAsia="Times New Roman" w:hAnsi="Arial"/>
          <w:szCs w:val="26"/>
          <w:rtl/>
          <w:lang w:val="en-US" w:eastAsia="zh-TW"/>
        </w:rPr>
        <w:t xml:space="preserve"> المنف</w:t>
      </w:r>
      <w:r w:rsidR="00AF22B6">
        <w:rPr>
          <w:rFonts w:ascii="Arial" w:eastAsia="Times New Roman" w:hAnsi="Arial" w:hint="cs"/>
          <w:szCs w:val="26"/>
          <w:rtl/>
          <w:lang w:val="en-US" w:eastAsia="zh-TW"/>
        </w:rPr>
        <w:t>ِ</w:t>
      </w:r>
      <w:r w:rsidRPr="005B4992">
        <w:rPr>
          <w:rFonts w:ascii="Arial" w:eastAsia="Times New Roman" w:hAnsi="Arial"/>
          <w:szCs w:val="26"/>
          <w:rtl/>
          <w:lang w:val="en-US" w:eastAsia="zh-TW"/>
        </w:rPr>
        <w:t xml:space="preserve">ذة، </w:t>
      </w:r>
      <w:r w:rsidR="002814E0">
        <w:rPr>
          <w:rFonts w:ascii="Arial" w:eastAsia="Times New Roman" w:hAnsi="Arial" w:hint="cs"/>
          <w:szCs w:val="26"/>
          <w:rtl/>
          <w:lang w:val="en-US" w:eastAsia="zh-TW"/>
        </w:rPr>
        <w:t>و</w:t>
      </w:r>
      <w:r w:rsidRPr="005B4992">
        <w:rPr>
          <w:rFonts w:ascii="Arial" w:eastAsia="Times New Roman" w:hAnsi="Arial"/>
          <w:szCs w:val="26"/>
          <w:rtl/>
          <w:lang w:val="en-US" w:eastAsia="zh-TW"/>
        </w:rPr>
        <w:t xml:space="preserve">بمساعدة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w:t>
      </w:r>
    </w:p>
    <w:p w14:paraId="65E17FE0" w14:textId="691BD3C3" w:rsidR="005B4992" w:rsidRPr="005B4992" w:rsidRDefault="005B4992" w:rsidP="005B4992">
      <w:pPr>
        <w:tabs>
          <w:tab w:val="clear" w:pos="1134"/>
          <w:tab w:val="left" w:pos="567"/>
        </w:tabs>
        <w:bidi/>
        <w:spacing w:before="240" w:line="320" w:lineRule="exact"/>
        <w:ind w:left="567" w:hanging="567"/>
        <w:jc w:val="left"/>
        <w:textDirection w:val="tbRlV"/>
        <w:rPr>
          <w:rFonts w:ascii="Arial" w:eastAsia="Times New Roman" w:hAnsi="Arial"/>
          <w:szCs w:val="26"/>
          <w:lang w:val="ar-SA" w:eastAsia="zh-TW" w:bidi="en-GB"/>
        </w:rPr>
      </w:pPr>
      <w:r w:rsidRPr="005B4992">
        <w:rPr>
          <w:rFonts w:ascii="Arial" w:eastAsia="Times New Roman" w:hAnsi="Arial"/>
          <w:szCs w:val="26"/>
          <w:lang w:eastAsia="zh-TW" w:bidi="en-GB"/>
        </w:rPr>
        <w:t>(2)</w:t>
      </w:r>
      <w:r w:rsidRPr="005B4992">
        <w:rPr>
          <w:rFonts w:ascii="Arial" w:eastAsia="Times New Roman" w:hAnsi="Arial"/>
          <w:szCs w:val="26"/>
          <w:lang w:val="ar-SA" w:eastAsia="zh-TW" w:bidi="en-GB"/>
        </w:rPr>
        <w:tab/>
      </w:r>
      <w:r w:rsidRPr="005B4992">
        <w:rPr>
          <w:rFonts w:ascii="Arial" w:eastAsia="Times New Roman" w:hAnsi="Arial"/>
          <w:szCs w:val="26"/>
          <w:rtl/>
          <w:lang w:val="en-US" w:eastAsia="zh-TW"/>
        </w:rPr>
        <w:t xml:space="preserve">تتبع طبيعة ومدى التغييرات </w:t>
      </w:r>
      <w:r w:rsidR="00002F6D">
        <w:rPr>
          <w:rFonts w:ascii="Arial" w:eastAsia="Times New Roman" w:hAnsi="Arial" w:hint="cs"/>
          <w:szCs w:val="26"/>
          <w:rtl/>
          <w:lang w:val="en-US" w:eastAsia="zh-TW"/>
        </w:rPr>
        <w:t>المدخلة</w:t>
      </w:r>
      <w:r w:rsidRPr="005B4992">
        <w:rPr>
          <w:rFonts w:ascii="Arial" w:eastAsia="Times New Roman" w:hAnsi="Arial"/>
          <w:szCs w:val="26"/>
          <w:rtl/>
          <w:lang w:val="en-US" w:eastAsia="zh-TW"/>
        </w:rPr>
        <w:t xml:space="preserve"> على خطة العمل خلال الفترة السابقة؛</w:t>
      </w:r>
    </w:p>
    <w:p w14:paraId="16F3B0AF" w14:textId="40B8BD68" w:rsidR="005B4992" w:rsidRPr="005B4992" w:rsidRDefault="005B4992" w:rsidP="005B4992">
      <w:pPr>
        <w:tabs>
          <w:tab w:val="clear" w:pos="1134"/>
        </w:tabs>
        <w:bidi/>
        <w:spacing w:before="240" w:line="320" w:lineRule="exact"/>
        <w:jc w:val="left"/>
        <w:textDirection w:val="tbRlV"/>
        <w:rPr>
          <w:rFonts w:ascii="Arial" w:eastAsia="Verdana" w:hAnsi="Arial"/>
          <w:szCs w:val="26"/>
          <w:lang w:val="ar-SA" w:eastAsia="zh-TW" w:bidi="en-GB"/>
        </w:rPr>
      </w:pPr>
      <w:r w:rsidRPr="005B4992">
        <w:rPr>
          <w:rFonts w:ascii="Arial" w:eastAsia="Verdana" w:hAnsi="Arial"/>
          <w:b/>
          <w:bCs/>
          <w:szCs w:val="26"/>
          <w:rtl/>
          <w:lang w:val="en-US" w:eastAsia="zh-TW"/>
        </w:rPr>
        <w:t>يشجع</w:t>
      </w:r>
      <w:r w:rsidRPr="005B4992">
        <w:rPr>
          <w:rFonts w:ascii="Arial" w:eastAsia="Verdana" w:hAnsi="Arial"/>
          <w:szCs w:val="26"/>
          <w:rtl/>
          <w:lang w:val="en-US" w:eastAsia="zh-TW"/>
        </w:rPr>
        <w:t xml:space="preserve"> الأعضاء إلى الإلمام بمضمون خطة العمل لتحديد الكيفية التي يمكنهم بها </w:t>
      </w:r>
      <w:r w:rsidR="00B17247" w:rsidRPr="005B4992">
        <w:rPr>
          <w:rFonts w:ascii="Arial" w:eastAsia="Verdana" w:hAnsi="Arial"/>
          <w:szCs w:val="26"/>
          <w:rtl/>
          <w:lang w:val="en-US" w:eastAsia="zh-TW"/>
        </w:rPr>
        <w:t>الاستفادة منها</w:t>
      </w:r>
      <w:r w:rsidR="00B17247">
        <w:rPr>
          <w:rFonts w:ascii="Arial" w:eastAsia="Verdana" w:hAnsi="Arial" w:hint="cs"/>
          <w:szCs w:val="26"/>
          <w:rtl/>
          <w:lang w:val="en-US" w:eastAsia="zh-TW"/>
        </w:rPr>
        <w:t xml:space="preserve"> و</w:t>
      </w:r>
      <w:r w:rsidRPr="005B4992">
        <w:rPr>
          <w:rFonts w:ascii="Arial" w:eastAsia="Verdana" w:hAnsi="Arial"/>
          <w:szCs w:val="26"/>
          <w:rtl/>
          <w:lang w:val="en-US" w:eastAsia="zh-TW"/>
        </w:rPr>
        <w:t>المساهمة في تنفيذها؛</w:t>
      </w:r>
    </w:p>
    <w:p w14:paraId="1DCDEA2A" w14:textId="78C1EB86" w:rsidR="005B4992" w:rsidRPr="005B4992" w:rsidRDefault="005B4992" w:rsidP="005B4992">
      <w:pPr>
        <w:tabs>
          <w:tab w:val="clear" w:pos="1134"/>
        </w:tabs>
        <w:bidi/>
        <w:spacing w:before="240" w:line="320" w:lineRule="exact"/>
        <w:jc w:val="left"/>
        <w:textDirection w:val="tbRlV"/>
        <w:rPr>
          <w:rFonts w:ascii="Arial" w:eastAsia="Verdana" w:hAnsi="Arial"/>
          <w:szCs w:val="26"/>
          <w:rtl/>
          <w:lang w:val="en-US" w:eastAsia="zh-TW"/>
        </w:rPr>
      </w:pPr>
      <w:r w:rsidRPr="005B4992">
        <w:rPr>
          <w:rFonts w:ascii="Arial" w:eastAsia="Verdana" w:hAnsi="Arial"/>
          <w:b/>
          <w:bCs/>
          <w:szCs w:val="26"/>
          <w:rtl/>
          <w:lang w:val="en-US" w:eastAsia="zh-TW"/>
        </w:rPr>
        <w:t>يدعو</w:t>
      </w:r>
      <w:r w:rsidRPr="005B4992">
        <w:rPr>
          <w:rFonts w:ascii="Arial" w:eastAsia="Verdana" w:hAnsi="Arial"/>
          <w:szCs w:val="26"/>
          <w:rtl/>
          <w:lang w:val="en-US" w:eastAsia="zh-TW"/>
        </w:rPr>
        <w:t xml:space="preserve"> الأمم المتحدة والمنظمات التابعة لمنظومة الأمم المتحدة والمنظمات الدولية الشريكة الأخرى والمؤسسات العامة والخاصة والأكاديمية المعنية إلى توحيد إجراءاتها دعماً لتنفيذ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5B4992">
        <w:rPr>
          <w:rFonts w:ascii="Arial" w:eastAsia="Verdana" w:hAnsi="Arial"/>
          <w:szCs w:val="26"/>
          <w:rtl/>
          <w:lang w:val="en-US" w:eastAsia="zh-TW"/>
        </w:rPr>
        <w:t xml:space="preserve">، مع الاعتراف بها بوصفها أساساً </w:t>
      </w:r>
      <w:r w:rsidR="00A71395">
        <w:rPr>
          <w:rFonts w:ascii="Arial" w:eastAsia="Verdana" w:hAnsi="Arial" w:hint="cs"/>
          <w:szCs w:val="26"/>
          <w:rtl/>
          <w:lang w:val="en-US" w:eastAsia="zh-TW"/>
        </w:rPr>
        <w:t>جوهرياً</w:t>
      </w:r>
      <w:r w:rsidRPr="005B4992">
        <w:rPr>
          <w:rFonts w:ascii="Arial" w:eastAsia="Verdana" w:hAnsi="Arial"/>
          <w:szCs w:val="26"/>
          <w:rtl/>
          <w:lang w:val="en-US" w:eastAsia="zh-TW"/>
        </w:rPr>
        <w:t xml:space="preserve"> لتحقيق أهداف خطة التنمية المستدامة.</w:t>
      </w:r>
    </w:p>
    <w:p w14:paraId="786FE1F2" w14:textId="77777777" w:rsidR="00D33185" w:rsidRPr="003E4EF4" w:rsidRDefault="00D33185" w:rsidP="005F2C18">
      <w:pPr>
        <w:pStyle w:val="WMOBodyText"/>
        <w:jc w:val="center"/>
      </w:pPr>
      <w:r w:rsidRPr="003E4EF4">
        <w:rPr>
          <w:rtl/>
        </w:rPr>
        <w:t>ـــــــــــــــــــــــــ</w:t>
      </w:r>
    </w:p>
    <w:p w14:paraId="773BEDC8" w14:textId="352CE819" w:rsidR="003A307F" w:rsidRPr="003E4EF4" w:rsidRDefault="008217BE" w:rsidP="003A307F">
      <w:pPr>
        <w:pStyle w:val="WMOBodyText"/>
      </w:pPr>
      <w:hyperlink w:anchor="Annex" w:history="1">
        <w:r w:rsidR="003A307F" w:rsidRPr="003E4EF4">
          <w:rPr>
            <w:rStyle w:val="Hyperlink"/>
            <w:rtl/>
          </w:rPr>
          <w:t>عدد المر</w:t>
        </w:r>
        <w:r w:rsidR="003A307F" w:rsidRPr="003E4EF4">
          <w:rPr>
            <w:rStyle w:val="Hyperlink"/>
            <w:rtl/>
          </w:rPr>
          <w:t>ف</w:t>
        </w:r>
        <w:r w:rsidR="003A307F" w:rsidRPr="003E4EF4">
          <w:rPr>
            <w:rStyle w:val="Hyperlink"/>
            <w:rtl/>
          </w:rPr>
          <w:t xml:space="preserve">قات: </w:t>
        </w:r>
        <w:r w:rsidR="003A307F" w:rsidRPr="003E4EF4">
          <w:rPr>
            <w:rStyle w:val="Hyperlink"/>
          </w:rPr>
          <w:t>1</w:t>
        </w:r>
      </w:hyperlink>
    </w:p>
    <w:p w14:paraId="36A82BCC" w14:textId="77777777" w:rsidR="005B4992" w:rsidRDefault="005B4992">
      <w:pPr>
        <w:tabs>
          <w:tab w:val="clear" w:pos="1134"/>
        </w:tabs>
        <w:jc w:val="left"/>
        <w:rPr>
          <w:rFonts w:ascii="Arial" w:eastAsia="Verdana" w:hAnsi="Arial"/>
          <w:szCs w:val="26"/>
          <w:rtl/>
          <w:lang w:eastAsia="zh-TW"/>
        </w:rPr>
      </w:pPr>
      <w:bookmarkStart w:id="4" w:name="_Annex_to_draft_3"/>
      <w:bookmarkStart w:id="5" w:name="_مرفق_مشروع_القرار"/>
      <w:bookmarkEnd w:id="4"/>
      <w:bookmarkEnd w:id="5"/>
      <w:r>
        <w:rPr>
          <w:b/>
          <w:bCs/>
          <w:szCs w:val="26"/>
          <w:rtl/>
        </w:rPr>
        <w:br w:type="page"/>
      </w:r>
    </w:p>
    <w:p w14:paraId="7A5326A1" w14:textId="79FE9507" w:rsidR="00814CC6" w:rsidRPr="009C7BBA" w:rsidRDefault="00E2094D" w:rsidP="009C7BBA">
      <w:pPr>
        <w:pStyle w:val="WMOHeading2"/>
      </w:pPr>
      <w:bookmarkStart w:id="6" w:name="Annex"/>
      <w:bookmarkEnd w:id="6"/>
      <w:r w:rsidRPr="009C7BBA">
        <w:rPr>
          <w:rtl/>
        </w:rPr>
        <w:lastRenderedPageBreak/>
        <w:t xml:space="preserve">مرفق مشروع القرار </w:t>
      </w:r>
      <w:r w:rsidR="005B4992">
        <w:t>1/4</w:t>
      </w:r>
      <w:r w:rsidRPr="009C7BBA">
        <w:rPr>
          <w:rtl/>
        </w:rPr>
        <w:t xml:space="preserve"> </w:t>
      </w:r>
      <w:r w:rsidR="00814CC6" w:rsidRPr="009C7BBA">
        <w:t>(</w:t>
      </w:r>
      <w:r w:rsidR="00004D69" w:rsidRPr="009C7BBA">
        <w:t>Cg-19</w:t>
      </w:r>
      <w:r w:rsidR="00814CC6" w:rsidRPr="009C7BBA">
        <w:t>)</w:t>
      </w:r>
    </w:p>
    <w:p w14:paraId="62FDF715" w14:textId="1043135A" w:rsidR="00814CC6" w:rsidRPr="009C7BBA" w:rsidRDefault="005B4992" w:rsidP="005B4992">
      <w:pPr>
        <w:pStyle w:val="WMOHeading2"/>
      </w:pPr>
      <w:r w:rsidRPr="005B4992">
        <w:rPr>
          <w:rtl/>
        </w:rPr>
        <w:t xml:space="preserve">عملية تحديث رؤية المنظمة </w:t>
      </w:r>
      <w:r w:rsidRPr="005B4992">
        <w:t>(WMO)</w:t>
      </w:r>
      <w:r w:rsidRPr="005B4992">
        <w:rPr>
          <w:rtl/>
        </w:rPr>
        <w:t xml:space="preserve"> واستراتيجيتها </w:t>
      </w:r>
      <w:r w:rsidR="000F3B62">
        <w:rPr>
          <w:rFonts w:hint="cs"/>
          <w:rtl/>
        </w:rPr>
        <w:t>ل</w:t>
      </w:r>
      <w:r w:rsidRPr="005B4992">
        <w:rPr>
          <w:rtl/>
        </w:rPr>
        <w:t>لهيدرولوجيا وخطة العمل المرتبطة بهما</w:t>
      </w:r>
    </w:p>
    <w:p w14:paraId="0F4FC127" w14:textId="3157434C" w:rsidR="005B4992" w:rsidRPr="005B4992" w:rsidRDefault="005B4992" w:rsidP="005B4992">
      <w:pPr>
        <w:keepNext/>
        <w:keepLines/>
        <w:bidi/>
        <w:spacing w:before="240" w:line="320" w:lineRule="exact"/>
        <w:jc w:val="left"/>
        <w:textDirection w:val="tbRlV"/>
        <w:outlineLvl w:val="2"/>
        <w:rPr>
          <w:rFonts w:ascii="Arial" w:eastAsia="MS Mincho" w:hAnsi="Arial"/>
          <w:b/>
          <w:bCs/>
          <w:szCs w:val="26"/>
          <w:lang w:val="ar-SA" w:eastAsia="zh-TW" w:bidi="en-GB"/>
        </w:rPr>
      </w:pPr>
      <w:r w:rsidRPr="005B4992">
        <w:rPr>
          <w:rFonts w:ascii="Arial" w:eastAsia="MS Mincho" w:hAnsi="Arial"/>
          <w:b/>
          <w:bCs/>
          <w:szCs w:val="26"/>
          <w:lang w:eastAsia="zh-TW"/>
        </w:rPr>
        <w:t>1</w:t>
      </w:r>
      <w:r>
        <w:rPr>
          <w:rFonts w:ascii="Arial" w:eastAsia="MS Mincho" w:hAnsi="Arial" w:hint="cs"/>
          <w:b/>
          <w:bCs/>
          <w:szCs w:val="26"/>
          <w:rtl/>
          <w:lang w:val="en-US" w:eastAsia="zh-TW"/>
        </w:rPr>
        <w:t>.</w:t>
      </w:r>
      <w:r w:rsidRPr="005B4992">
        <w:rPr>
          <w:rFonts w:ascii="Arial" w:eastAsia="MS Mincho" w:hAnsi="Arial"/>
          <w:b/>
          <w:bCs/>
          <w:szCs w:val="26"/>
          <w:rtl/>
          <w:lang w:val="en-US" w:eastAsia="zh-TW"/>
        </w:rPr>
        <w:tab/>
        <w:t>التغييرات الطفيفة</w:t>
      </w:r>
    </w:p>
    <w:p w14:paraId="01B1A6B3" w14:textId="3006120A"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1.1</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نوع التغييرات المدرجة في هذه </w:t>
      </w:r>
      <w:r w:rsidR="00AA4C7C">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1754D6FB"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(أ)</w:t>
      </w:r>
      <w:r w:rsidRPr="005B4992">
        <w:rPr>
          <w:rFonts w:ascii="Arial" w:eastAsia="Times New Roman" w:hAnsi="Arial"/>
          <w:szCs w:val="26"/>
          <w:rtl/>
          <w:lang w:val="en-US" w:eastAsia="zh-TW"/>
        </w:rPr>
        <w:tab/>
        <w:t>صياغة الكلمات العامة والتغييرات التحريرية،</w:t>
      </w:r>
    </w:p>
    <w:p w14:paraId="2CC80645"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t>(ب)</w:t>
      </w:r>
      <w:r w:rsidRPr="005B4992">
        <w:rPr>
          <w:rFonts w:ascii="Arial" w:eastAsia="Times New Roman" w:hAnsi="Arial"/>
          <w:szCs w:val="26"/>
          <w:rtl/>
          <w:lang w:val="en-US" w:eastAsia="zh-TW"/>
        </w:rPr>
        <w:tab/>
        <w:t>الإشارة إلى المساهمين،</w:t>
      </w:r>
    </w:p>
    <w:p w14:paraId="10A5608F"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t>(ج)</w:t>
      </w:r>
      <w:r w:rsidRPr="005B4992">
        <w:rPr>
          <w:rFonts w:ascii="Arial" w:eastAsia="Times New Roman" w:hAnsi="Arial"/>
          <w:szCs w:val="26"/>
          <w:rtl/>
          <w:lang w:val="en-US" w:eastAsia="zh-TW"/>
        </w:rPr>
        <w:tab/>
        <w:t>الإشارة إلى الشركاء،</w:t>
      </w:r>
    </w:p>
    <w:p w14:paraId="3375F91C" w14:textId="38584FD4" w:rsidR="005B4992" w:rsidRPr="005B4992" w:rsidRDefault="005B4992" w:rsidP="005B4992">
      <w:pPr>
        <w:bidi/>
        <w:spacing w:before="240" w:line="32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t>(د)</w:t>
      </w:r>
      <w:r w:rsidRPr="005B4992">
        <w:rPr>
          <w:rFonts w:ascii="Arial" w:eastAsia="Times New Roman" w:hAnsi="Arial"/>
          <w:szCs w:val="26"/>
          <w:rtl/>
          <w:lang w:val="en-US" w:eastAsia="zh-TW"/>
        </w:rPr>
        <w:tab/>
      </w:r>
      <w:r w:rsidR="00E548E5">
        <w:rPr>
          <w:rFonts w:ascii="Arial" w:eastAsia="Times New Roman" w:hAnsi="Arial" w:hint="cs"/>
          <w:szCs w:val="26"/>
          <w:rtl/>
          <w:lang w:val="en-US" w:eastAsia="zh-TW"/>
        </w:rPr>
        <w:t xml:space="preserve">اقتراح </w:t>
      </w:r>
      <w:r w:rsidRPr="005B4992">
        <w:rPr>
          <w:rFonts w:ascii="Arial" w:eastAsia="Times New Roman" w:hAnsi="Arial"/>
          <w:szCs w:val="26"/>
          <w:rtl/>
          <w:lang w:val="en-US" w:eastAsia="zh-TW"/>
        </w:rPr>
        <w:t xml:space="preserve">روابط </w:t>
      </w:r>
      <w:r w:rsidR="00AA4C7C">
        <w:rPr>
          <w:rFonts w:ascii="Arial" w:eastAsia="Times New Roman" w:hAnsi="Arial" w:hint="cs"/>
          <w:szCs w:val="26"/>
          <w:rtl/>
          <w:lang w:val="en-US" w:eastAsia="zh-TW"/>
        </w:rPr>
        <w:t>ب</w:t>
      </w:r>
      <w:r w:rsidRPr="005B4992">
        <w:rPr>
          <w:rFonts w:ascii="Arial" w:eastAsia="Times New Roman" w:hAnsi="Arial"/>
          <w:szCs w:val="26"/>
          <w:rtl/>
          <w:lang w:val="en-US" w:eastAsia="zh-TW"/>
        </w:rPr>
        <w:t>الأنشطة الأخرى</w:t>
      </w:r>
      <w:r w:rsidR="00E548E5">
        <w:rPr>
          <w:rFonts w:ascii="Arial" w:eastAsia="Times New Roman" w:hAnsi="Arial" w:hint="cs"/>
          <w:szCs w:val="26"/>
          <w:rtl/>
          <w:lang w:val="en-US" w:eastAsia="zh-TW"/>
        </w:rPr>
        <w:t xml:space="preserve"> الجاري تنفيذها</w:t>
      </w:r>
      <w:r w:rsidRPr="005B4992">
        <w:rPr>
          <w:rFonts w:ascii="Arial" w:eastAsia="Times New Roman" w:hAnsi="Arial"/>
          <w:szCs w:val="26"/>
          <w:rtl/>
          <w:lang w:val="en-US" w:eastAsia="zh-TW"/>
        </w:rPr>
        <w:t>،</w:t>
      </w:r>
    </w:p>
    <w:p w14:paraId="4FE272A0" w14:textId="4C238AC4"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(هـ)</w:t>
      </w:r>
      <w:r w:rsidRPr="005B4992">
        <w:rPr>
          <w:rFonts w:ascii="Arial" w:eastAsia="Times New Roman" w:hAnsi="Arial"/>
          <w:szCs w:val="26"/>
          <w:rtl/>
          <w:lang w:val="en-US" w:eastAsia="zh-TW"/>
        </w:rPr>
        <w:tab/>
        <w:t xml:space="preserve">التحديثات السنوية </w:t>
      </w:r>
      <w:r w:rsidR="00AA4C7C">
        <w:rPr>
          <w:rFonts w:ascii="Arial" w:eastAsia="Times New Roman" w:hAnsi="Arial" w:hint="cs"/>
          <w:szCs w:val="26"/>
          <w:rtl/>
          <w:lang w:val="en-US" w:eastAsia="zh-TW"/>
        </w:rPr>
        <w:t>بشأن</w:t>
      </w:r>
      <w:r w:rsidRPr="005B4992">
        <w:rPr>
          <w:rFonts w:ascii="Arial" w:eastAsia="Times New Roman" w:hAnsi="Arial"/>
          <w:szCs w:val="26"/>
          <w:rtl/>
          <w:lang w:val="en-US" w:eastAsia="zh-TW"/>
        </w:rPr>
        <w:t xml:space="preserve"> التنفيذ.</w:t>
      </w:r>
    </w:p>
    <w:p w14:paraId="3D543A98" w14:textId="238EB03F"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1.2</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العملية المقترحة لهذه </w:t>
      </w:r>
      <w:r>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6358A438" w14:textId="320246A3" w:rsidR="005B4992" w:rsidRPr="005B4992" w:rsidRDefault="005B4992" w:rsidP="00E548E5">
      <w:pPr>
        <w:bidi/>
        <w:spacing w:before="240" w:line="340" w:lineRule="exact"/>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 xml:space="preserve">يتحمل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 xml:space="preserve"> المسؤولية الكاملة، استناداً إلى التعليقات الواردة من الكيانات </w:t>
      </w:r>
      <w:r w:rsidR="005119E1">
        <w:rPr>
          <w:rFonts w:ascii="Arial" w:eastAsia="Times New Roman" w:hAnsi="Arial" w:hint="cs"/>
          <w:szCs w:val="26"/>
          <w:rtl/>
          <w:lang w:val="en-US" w:eastAsia="zh-TW"/>
        </w:rPr>
        <w:t>الرئيسية</w:t>
      </w:r>
      <w:r w:rsidRPr="005B4992">
        <w:rPr>
          <w:rFonts w:ascii="Arial" w:eastAsia="Times New Roman" w:hAnsi="Arial"/>
          <w:szCs w:val="26"/>
          <w:rtl/>
          <w:lang w:val="en-US" w:eastAsia="zh-TW"/>
        </w:rPr>
        <w:t xml:space="preserve"> </w:t>
      </w:r>
      <w:r w:rsidR="00E548E5">
        <w:rPr>
          <w:rFonts w:ascii="Arial" w:eastAsia="Times New Roman" w:hAnsi="Arial" w:hint="cs"/>
          <w:szCs w:val="26"/>
          <w:rtl/>
          <w:lang w:val="en-US" w:eastAsia="zh-TW"/>
        </w:rPr>
        <w:t>المعنية</w:t>
      </w:r>
      <w:r w:rsidR="00E548E5">
        <w:rPr>
          <w:rFonts w:ascii="Arial" w:eastAsia="Times New Roman" w:hAnsi="Arial" w:hint="cs"/>
          <w:szCs w:val="26"/>
          <w:rtl/>
          <w:lang w:val="en-US" w:eastAsia="zh-TW"/>
        </w:rPr>
        <w:t xml:space="preserve"> </w:t>
      </w:r>
      <w:r w:rsidRPr="005B4992">
        <w:rPr>
          <w:rFonts w:ascii="Arial" w:eastAsia="Times New Roman" w:hAnsi="Arial"/>
          <w:szCs w:val="26"/>
          <w:rtl/>
          <w:lang w:val="en-US" w:eastAsia="zh-TW"/>
        </w:rPr>
        <w:t>المنف</w:t>
      </w:r>
      <w:r w:rsidR="00AF22B6">
        <w:rPr>
          <w:rFonts w:ascii="Arial" w:eastAsia="Times New Roman" w:hAnsi="Arial" w:hint="cs"/>
          <w:szCs w:val="26"/>
          <w:rtl/>
          <w:lang w:val="en-US" w:eastAsia="zh-TW"/>
        </w:rPr>
        <w:t>ِ</w:t>
      </w:r>
      <w:r w:rsidRPr="005B4992">
        <w:rPr>
          <w:rFonts w:ascii="Arial" w:eastAsia="Times New Roman" w:hAnsi="Arial"/>
          <w:szCs w:val="26"/>
          <w:rtl/>
          <w:lang w:val="en-US" w:eastAsia="zh-TW"/>
        </w:rPr>
        <w:t xml:space="preserve">ذة، عن مواصلة مراقبة أوجه التقدم المحرز في تنفيذ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5B4992">
        <w:rPr>
          <w:rFonts w:ascii="Arial" w:eastAsia="Times New Roman" w:hAnsi="Arial"/>
          <w:szCs w:val="26"/>
          <w:rtl/>
          <w:lang w:val="en-US" w:eastAsia="zh-TW"/>
        </w:rPr>
        <w:t>. وي</w:t>
      </w:r>
      <w:r w:rsidR="00BF21FF">
        <w:rPr>
          <w:rFonts w:ascii="Arial" w:eastAsia="Times New Roman" w:hAnsi="Arial" w:hint="cs"/>
          <w:szCs w:val="26"/>
          <w:rtl/>
          <w:lang w:val="en-US" w:eastAsia="zh-TW"/>
        </w:rPr>
        <w:t>ُ</w:t>
      </w:r>
      <w:r w:rsidRPr="005B4992">
        <w:rPr>
          <w:rFonts w:ascii="Arial" w:eastAsia="Times New Roman" w:hAnsi="Arial"/>
          <w:szCs w:val="26"/>
          <w:rtl/>
          <w:lang w:val="en-US" w:eastAsia="zh-TW"/>
        </w:rPr>
        <w:t xml:space="preserve">جري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 xml:space="preserve"> </w:t>
      </w:r>
      <w:r w:rsidR="00E548E5">
        <w:rPr>
          <w:rFonts w:ascii="Arial" w:eastAsia="Times New Roman" w:hAnsi="Arial" w:hint="cs"/>
          <w:szCs w:val="26"/>
          <w:rtl/>
          <w:lang w:val="en-US" w:eastAsia="zh-TW"/>
        </w:rPr>
        <w:t xml:space="preserve">هذه </w:t>
      </w:r>
      <w:r w:rsidR="00BF21FF">
        <w:rPr>
          <w:rFonts w:ascii="Arial" w:eastAsia="Times New Roman" w:hAnsi="Arial" w:hint="cs"/>
          <w:szCs w:val="26"/>
          <w:rtl/>
          <w:lang w:val="en-US" w:eastAsia="zh-TW"/>
        </w:rPr>
        <w:t>ال</w:t>
      </w:r>
      <w:r w:rsidRPr="005B4992">
        <w:rPr>
          <w:rFonts w:ascii="Arial" w:eastAsia="Times New Roman" w:hAnsi="Arial"/>
          <w:szCs w:val="26"/>
          <w:rtl/>
          <w:lang w:val="en-US" w:eastAsia="zh-TW"/>
        </w:rPr>
        <w:t xml:space="preserve">تغييرات </w:t>
      </w:r>
      <w:r w:rsidR="00BF21FF">
        <w:rPr>
          <w:rFonts w:ascii="Arial" w:eastAsia="Times New Roman" w:hAnsi="Arial" w:hint="cs"/>
          <w:szCs w:val="26"/>
          <w:rtl/>
          <w:lang w:val="en-US" w:eastAsia="zh-TW"/>
        </w:rPr>
        <w:t>ال</w:t>
      </w:r>
      <w:r w:rsidRPr="005B4992">
        <w:rPr>
          <w:rFonts w:ascii="Arial" w:eastAsia="Times New Roman" w:hAnsi="Arial"/>
          <w:szCs w:val="26"/>
          <w:rtl/>
          <w:lang w:val="en-US" w:eastAsia="zh-TW"/>
        </w:rPr>
        <w:t>طفيفة</w:t>
      </w:r>
      <w:r w:rsidR="00BF21FF">
        <w:rPr>
          <w:rFonts w:ascii="Arial" w:eastAsia="Times New Roman" w:hAnsi="Arial" w:hint="cs"/>
          <w:szCs w:val="26"/>
          <w:rtl/>
          <w:lang w:val="en-US" w:eastAsia="zh-TW"/>
        </w:rPr>
        <w:t>.</w:t>
      </w:r>
      <w:r w:rsidRPr="005B4992">
        <w:rPr>
          <w:rFonts w:ascii="Arial" w:eastAsia="Times New Roman" w:hAnsi="Arial"/>
          <w:szCs w:val="26"/>
          <w:rtl/>
          <w:lang w:val="en-US" w:eastAsia="zh-TW"/>
        </w:rPr>
        <w:t xml:space="preserve"> و</w:t>
      </w:r>
      <w:r w:rsidR="00BF21FF">
        <w:rPr>
          <w:rFonts w:ascii="Arial" w:eastAsia="Times New Roman" w:hAnsi="Arial" w:hint="cs"/>
          <w:szCs w:val="26"/>
          <w:rtl/>
          <w:lang w:val="en-US" w:eastAsia="zh-TW"/>
        </w:rPr>
        <w:t>ي</w:t>
      </w:r>
      <w:r w:rsidR="00E36A06">
        <w:rPr>
          <w:rFonts w:ascii="Arial" w:eastAsia="Times New Roman" w:hAnsi="Arial" w:hint="cs"/>
          <w:szCs w:val="26"/>
          <w:rtl/>
          <w:lang w:val="en-US" w:eastAsia="zh-TW"/>
        </w:rPr>
        <w:t>ُ</w:t>
      </w:r>
      <w:r w:rsidR="00BF21FF">
        <w:rPr>
          <w:rFonts w:ascii="Arial" w:eastAsia="Times New Roman" w:hAnsi="Arial" w:hint="cs"/>
          <w:szCs w:val="26"/>
          <w:rtl/>
          <w:lang w:val="en-US" w:eastAsia="zh-TW"/>
        </w:rPr>
        <w:t xml:space="preserve">بلَّغ </w:t>
      </w:r>
      <w:r w:rsidRPr="005B4992">
        <w:rPr>
          <w:rFonts w:ascii="Arial" w:eastAsia="Times New Roman" w:hAnsi="Arial"/>
          <w:szCs w:val="26"/>
          <w:rtl/>
          <w:lang w:val="en-US" w:eastAsia="zh-TW"/>
        </w:rPr>
        <w:t>المجلس التنفيذي سنوياً</w:t>
      </w:r>
      <w:r w:rsidR="00BF21FF">
        <w:rPr>
          <w:rFonts w:ascii="Arial" w:eastAsia="Times New Roman" w:hAnsi="Arial" w:hint="cs"/>
          <w:szCs w:val="26"/>
          <w:rtl/>
          <w:lang w:val="en-US" w:eastAsia="zh-TW"/>
        </w:rPr>
        <w:t xml:space="preserve">، عن طريق </w:t>
      </w:r>
      <w:r w:rsidRPr="005B4992">
        <w:rPr>
          <w:rFonts w:ascii="Arial" w:eastAsia="Times New Roman" w:hAnsi="Arial"/>
          <w:szCs w:val="26"/>
          <w:rtl/>
          <w:lang w:val="en-US" w:eastAsia="zh-TW"/>
        </w:rPr>
        <w:t xml:space="preserve">تقرير </w:t>
      </w:r>
      <w:r w:rsidR="00AA4C7C">
        <w:rPr>
          <w:rFonts w:ascii="Arial" w:eastAsia="Times New Roman" w:hAnsi="Arial" w:hint="cs"/>
          <w:szCs w:val="26"/>
          <w:rtl/>
          <w:lang w:val="en-US" w:eastAsia="zh-TW"/>
        </w:rPr>
        <w:t xml:space="preserve">رئيس </w:t>
      </w:r>
      <w:r w:rsidRPr="005B4992">
        <w:rPr>
          <w:rFonts w:ascii="Arial" w:eastAsia="Times New Roman" w:hAnsi="Arial"/>
          <w:szCs w:val="26"/>
          <w:rtl/>
          <w:lang w:val="en-US" w:eastAsia="zh-TW"/>
        </w:rPr>
        <w:t>الفريق</w:t>
      </w:r>
      <w:r w:rsidR="00AA4C7C">
        <w:rPr>
          <w:rFonts w:ascii="Arial" w:eastAsia="Times New Roman" w:hAnsi="Arial" w:hint="cs"/>
          <w:szCs w:val="26"/>
          <w:rtl/>
          <w:lang w:val="en-US" w:eastAsia="zh-TW"/>
        </w:rPr>
        <w:t xml:space="preserve"> </w:t>
      </w:r>
      <w:r w:rsidR="00BF21FF" w:rsidRPr="005B4992">
        <w:rPr>
          <w:rFonts w:ascii="Arial" w:eastAsia="Times New Roman" w:hAnsi="Arial"/>
          <w:szCs w:val="26"/>
          <w:lang w:eastAsia="zh-TW"/>
        </w:rPr>
        <w:t>(HCP)</w:t>
      </w:r>
      <w:r w:rsidR="00BF21FF">
        <w:rPr>
          <w:rFonts w:ascii="Arial" w:eastAsia="Times New Roman" w:hAnsi="Arial" w:hint="cs"/>
          <w:szCs w:val="26"/>
          <w:rtl/>
          <w:lang w:val="en-US" w:eastAsia="zh-TW"/>
        </w:rPr>
        <w:t xml:space="preserve">، </w:t>
      </w:r>
      <w:r w:rsidRPr="005B4992">
        <w:rPr>
          <w:rFonts w:ascii="Arial" w:eastAsia="Times New Roman" w:hAnsi="Arial"/>
          <w:szCs w:val="26"/>
          <w:rtl/>
          <w:lang w:val="en-US" w:eastAsia="zh-TW"/>
        </w:rPr>
        <w:t xml:space="preserve">عن التقدم المحرز في التنفيذ وعن طبيعة ومدى التغييرات </w:t>
      </w:r>
      <w:r w:rsidR="00AA4C7C">
        <w:rPr>
          <w:rFonts w:ascii="Arial" w:eastAsia="Times New Roman" w:hAnsi="Arial" w:hint="cs"/>
          <w:szCs w:val="26"/>
          <w:rtl/>
          <w:lang w:val="en-US" w:eastAsia="zh-TW"/>
        </w:rPr>
        <w:t xml:space="preserve">المدخلة </w:t>
      </w:r>
      <w:r w:rsidRPr="005B4992">
        <w:rPr>
          <w:rFonts w:ascii="Arial" w:eastAsia="Times New Roman" w:hAnsi="Arial"/>
          <w:szCs w:val="26"/>
          <w:rtl/>
          <w:lang w:val="en-US" w:eastAsia="zh-TW"/>
        </w:rPr>
        <w:t>على خطة العمل خلال الفترة السابقة.</w:t>
      </w:r>
    </w:p>
    <w:p w14:paraId="5AA0F1BA" w14:textId="57A03098" w:rsidR="005B4992" w:rsidRPr="005B4992" w:rsidRDefault="005B4992" w:rsidP="005B4992">
      <w:pPr>
        <w:keepNext/>
        <w:keepLines/>
        <w:bidi/>
        <w:spacing w:before="240" w:line="320" w:lineRule="exact"/>
        <w:jc w:val="left"/>
        <w:textDirection w:val="tbRlV"/>
        <w:outlineLvl w:val="2"/>
        <w:rPr>
          <w:rFonts w:ascii="Arial" w:eastAsia="MS Mincho" w:hAnsi="Arial"/>
          <w:b/>
          <w:bCs/>
          <w:szCs w:val="26"/>
          <w:lang w:val="ar-SA" w:eastAsia="zh-TW" w:bidi="en-GB"/>
        </w:rPr>
      </w:pPr>
      <w:r w:rsidRPr="005B4992">
        <w:rPr>
          <w:rFonts w:ascii="Arial" w:eastAsia="MS Mincho" w:hAnsi="Arial"/>
          <w:b/>
          <w:bCs/>
          <w:szCs w:val="26"/>
          <w:lang w:eastAsia="zh-TW"/>
        </w:rPr>
        <w:t>2</w:t>
      </w:r>
      <w:r>
        <w:rPr>
          <w:rFonts w:ascii="Arial" w:eastAsia="MS Mincho" w:hAnsi="Arial" w:hint="cs"/>
          <w:b/>
          <w:bCs/>
          <w:szCs w:val="26"/>
          <w:rtl/>
          <w:lang w:val="en-US" w:eastAsia="zh-TW"/>
        </w:rPr>
        <w:t>.</w:t>
      </w:r>
      <w:r w:rsidRPr="005B4992">
        <w:rPr>
          <w:rFonts w:ascii="Arial" w:eastAsia="MS Mincho" w:hAnsi="Arial"/>
          <w:b/>
          <w:bCs/>
          <w:szCs w:val="26"/>
          <w:rtl/>
          <w:lang w:val="en-US" w:eastAsia="zh-TW"/>
        </w:rPr>
        <w:tab/>
      </w:r>
      <w:r>
        <w:rPr>
          <w:rFonts w:ascii="Arial" w:eastAsia="MS Mincho" w:hAnsi="Arial" w:hint="cs"/>
          <w:b/>
          <w:bCs/>
          <w:szCs w:val="26"/>
          <w:rtl/>
          <w:lang w:val="en-US" w:eastAsia="zh-TW"/>
        </w:rPr>
        <w:t>التغييرات</w:t>
      </w:r>
      <w:r w:rsidRPr="005B4992">
        <w:rPr>
          <w:rFonts w:ascii="Arial" w:eastAsia="MS Mincho" w:hAnsi="Arial"/>
          <w:b/>
          <w:bCs/>
          <w:szCs w:val="26"/>
          <w:rtl/>
          <w:lang w:val="en-US" w:eastAsia="zh-TW"/>
        </w:rPr>
        <w:t xml:space="preserve"> المتوسطة</w:t>
      </w:r>
    </w:p>
    <w:p w14:paraId="6B66504C" w14:textId="1BB2111C"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2.1</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نوع التغييرات المدرجة في هذه </w:t>
      </w:r>
      <w:r>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4F236ABF"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(أ)</w:t>
      </w:r>
      <w:r w:rsidRPr="005B4992">
        <w:rPr>
          <w:rFonts w:ascii="Arial" w:eastAsia="Times New Roman" w:hAnsi="Arial"/>
          <w:szCs w:val="26"/>
          <w:rtl/>
          <w:lang w:val="en-US" w:eastAsia="zh-TW"/>
        </w:rPr>
        <w:tab/>
        <w:t>تعريف المعالم البارزة،</w:t>
      </w:r>
    </w:p>
    <w:p w14:paraId="1CC2F409"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(ب)</w:t>
      </w:r>
      <w:r w:rsidRPr="005B4992">
        <w:rPr>
          <w:rFonts w:ascii="Arial" w:eastAsia="Times New Roman" w:hAnsi="Arial"/>
          <w:szCs w:val="26"/>
          <w:rtl/>
          <w:lang w:val="en-US" w:eastAsia="zh-TW"/>
        </w:rPr>
        <w:tab/>
        <w:t>التغييرات في تاريخ انتهاء النشاط،</w:t>
      </w:r>
    </w:p>
    <w:p w14:paraId="7E18BE27"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(ج)</w:t>
      </w:r>
      <w:r w:rsidRPr="005B4992">
        <w:rPr>
          <w:rFonts w:ascii="Arial" w:eastAsia="Times New Roman" w:hAnsi="Arial"/>
          <w:szCs w:val="26"/>
          <w:rtl/>
          <w:lang w:val="en-US" w:eastAsia="zh-TW"/>
        </w:rPr>
        <w:tab/>
        <w:t>التغييرات المتعلقة بتحديد أولويات الأنشطة،</w:t>
      </w:r>
    </w:p>
    <w:p w14:paraId="1643E9E9"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(د)</w:t>
      </w:r>
      <w:r w:rsidRPr="005B4992">
        <w:rPr>
          <w:rFonts w:ascii="Arial" w:eastAsia="Times New Roman" w:hAnsi="Arial"/>
          <w:szCs w:val="26"/>
          <w:rtl/>
          <w:lang w:val="en-US" w:eastAsia="zh-TW"/>
        </w:rPr>
        <w:tab/>
        <w:t>التغييرات في معايير النجاح،</w:t>
      </w:r>
    </w:p>
    <w:p w14:paraId="46716058"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(هـ)</w:t>
      </w:r>
      <w:r w:rsidRPr="005B4992">
        <w:rPr>
          <w:rFonts w:ascii="Arial" w:eastAsia="Times New Roman" w:hAnsi="Arial"/>
          <w:szCs w:val="26"/>
          <w:rtl/>
          <w:lang w:val="en-US" w:eastAsia="zh-TW"/>
        </w:rPr>
        <w:tab/>
        <w:t>إسناد المسؤولية الرئيسية،</w:t>
      </w:r>
    </w:p>
    <w:p w14:paraId="0689DB80" w14:textId="7F2D4960"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(و)</w:t>
      </w:r>
      <w:r w:rsidRPr="005B4992">
        <w:rPr>
          <w:rFonts w:ascii="Arial" w:eastAsia="Times New Roman" w:hAnsi="Arial"/>
          <w:szCs w:val="26"/>
          <w:rtl/>
          <w:lang w:val="en-US" w:eastAsia="zh-TW"/>
        </w:rPr>
        <w:tab/>
        <w:t xml:space="preserve">تعريف النشاط أو </w:t>
      </w:r>
      <w:r w:rsidR="005119E1">
        <w:rPr>
          <w:rFonts w:ascii="Arial" w:eastAsia="Times New Roman" w:hAnsi="Arial" w:hint="cs"/>
          <w:szCs w:val="26"/>
          <w:rtl/>
          <w:lang w:val="en-US" w:eastAsia="zh-TW"/>
        </w:rPr>
        <w:t>وقفه</w:t>
      </w:r>
      <w:r w:rsidRPr="005B4992">
        <w:rPr>
          <w:rFonts w:ascii="Arial" w:eastAsia="Times New Roman" w:hAnsi="Arial"/>
          <w:szCs w:val="26"/>
          <w:rtl/>
          <w:lang w:val="en-US" w:eastAsia="zh-TW"/>
        </w:rPr>
        <w:t>.</w:t>
      </w:r>
    </w:p>
    <w:p w14:paraId="71B67492" w14:textId="6483B5B4"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2.2</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العملية المقترحة لهذه </w:t>
      </w:r>
      <w:r>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7FA2F248" w14:textId="46FAEB26"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(أ)</w:t>
      </w:r>
      <w:r w:rsidRPr="005B4992">
        <w:rPr>
          <w:rFonts w:ascii="Arial" w:eastAsia="Times New Roman" w:hAnsi="Arial"/>
          <w:szCs w:val="26"/>
          <w:rtl/>
          <w:lang w:val="en-US" w:eastAsia="zh-TW"/>
        </w:rPr>
        <w:tab/>
      </w:r>
      <w:r w:rsidR="00463E04">
        <w:rPr>
          <w:rFonts w:ascii="Arial" w:eastAsia="Times New Roman" w:hAnsi="Arial" w:hint="cs"/>
          <w:szCs w:val="26"/>
          <w:rtl/>
          <w:lang w:val="en-US" w:eastAsia="zh-TW"/>
        </w:rPr>
        <w:t>يقترح</w:t>
      </w:r>
      <w:r w:rsidRPr="005B4992">
        <w:rPr>
          <w:rFonts w:ascii="Arial" w:eastAsia="Times New Roman" w:hAnsi="Arial"/>
          <w:szCs w:val="26"/>
          <w:rtl/>
          <w:lang w:val="en-US" w:eastAsia="zh-TW"/>
        </w:rPr>
        <w:t xml:space="preserve"> الكيان </w:t>
      </w:r>
      <w:r w:rsidR="005119E1">
        <w:rPr>
          <w:rFonts w:ascii="Arial" w:eastAsia="Times New Roman" w:hAnsi="Arial" w:hint="cs"/>
          <w:szCs w:val="26"/>
          <w:rtl/>
          <w:lang w:val="en-US" w:eastAsia="zh-TW"/>
        </w:rPr>
        <w:t>الرئيسي</w:t>
      </w:r>
      <w:r w:rsidRPr="005B4992">
        <w:rPr>
          <w:rFonts w:ascii="Arial" w:eastAsia="Times New Roman" w:hAnsi="Arial"/>
          <w:szCs w:val="26"/>
          <w:rtl/>
          <w:lang w:val="en-US" w:eastAsia="zh-TW"/>
        </w:rPr>
        <w:t xml:space="preserve"> المسؤول التغيير،</w:t>
      </w:r>
    </w:p>
    <w:p w14:paraId="2935AE11" w14:textId="1203E5D1" w:rsidR="005B4992" w:rsidRPr="005B4992" w:rsidRDefault="005B4992" w:rsidP="005B4992">
      <w:pPr>
        <w:bidi/>
        <w:spacing w:before="240" w:line="32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lastRenderedPageBreak/>
        <w:t>(ب)</w:t>
      </w:r>
      <w:r w:rsidRPr="005B4992">
        <w:rPr>
          <w:rFonts w:ascii="Arial" w:eastAsia="Times New Roman" w:hAnsi="Arial"/>
          <w:szCs w:val="26"/>
          <w:rtl/>
          <w:lang w:val="en-US" w:eastAsia="zh-TW"/>
        </w:rPr>
        <w:tab/>
        <w:t xml:space="preserve">يقيّم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 xml:space="preserve"> اتساق هذا التغيير </w:t>
      </w:r>
      <w:r w:rsidR="005119E1">
        <w:rPr>
          <w:rFonts w:ascii="Arial" w:eastAsia="Times New Roman" w:hAnsi="Arial" w:hint="cs"/>
          <w:szCs w:val="26"/>
          <w:rtl/>
          <w:lang w:val="en-US" w:eastAsia="zh-TW"/>
        </w:rPr>
        <w:t>مع</w:t>
      </w:r>
      <w:r w:rsidRPr="005B4992">
        <w:rPr>
          <w:rFonts w:ascii="Arial" w:eastAsia="Times New Roman" w:hAnsi="Arial"/>
          <w:szCs w:val="26"/>
          <w:rtl/>
          <w:lang w:val="en-US" w:eastAsia="zh-TW"/>
        </w:rPr>
        <w:t xml:space="preserve"> خطة العمل وي</w:t>
      </w:r>
      <w:r w:rsidR="00463E04">
        <w:rPr>
          <w:rFonts w:ascii="Arial" w:eastAsia="Times New Roman" w:hAnsi="Arial" w:hint="cs"/>
          <w:szCs w:val="26"/>
          <w:rtl/>
          <w:lang w:val="en-US" w:eastAsia="zh-TW"/>
        </w:rPr>
        <w:t>قدم</w:t>
      </w:r>
      <w:r w:rsidRPr="005B4992">
        <w:rPr>
          <w:rFonts w:ascii="Arial" w:eastAsia="Times New Roman" w:hAnsi="Arial"/>
          <w:szCs w:val="26"/>
          <w:rtl/>
          <w:lang w:val="en-US" w:eastAsia="zh-TW"/>
        </w:rPr>
        <w:t xml:space="preserve"> توصية إلى الهيئة المسؤولة </w:t>
      </w:r>
      <w:r w:rsidR="005119E1">
        <w:rPr>
          <w:rFonts w:ascii="Arial" w:eastAsia="Times New Roman" w:hAnsi="Arial" w:hint="cs"/>
          <w:szCs w:val="26"/>
          <w:rtl/>
          <w:lang w:val="en-US" w:eastAsia="zh-TW"/>
        </w:rPr>
        <w:t>المعنية</w:t>
      </w:r>
      <w:r w:rsidRPr="005B4992">
        <w:rPr>
          <w:rFonts w:ascii="Arial" w:eastAsia="Times New Roman" w:hAnsi="Arial"/>
          <w:szCs w:val="26"/>
          <w:rtl/>
          <w:lang w:val="en-US" w:eastAsia="zh-TW"/>
        </w:rPr>
        <w:t xml:space="preserve"> (على مستوى اللجنة الفنية)،</w:t>
      </w:r>
    </w:p>
    <w:p w14:paraId="0B638A09"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(ج)</w:t>
      </w:r>
      <w:r w:rsidRPr="005B4992">
        <w:rPr>
          <w:rFonts w:ascii="Arial" w:eastAsia="Times New Roman" w:hAnsi="Arial"/>
          <w:szCs w:val="26"/>
          <w:rtl/>
          <w:lang w:val="en-US" w:eastAsia="zh-TW"/>
        </w:rPr>
        <w:tab/>
        <w:t>يغير الكيان الرئيسي المسؤول (الكيان المقترح السابق والمحتمل، في حالة التغيير من النوع (هـ) أعلاه) خطة عمله بالاتفاق مع اللجنة الفنية،</w:t>
      </w:r>
    </w:p>
    <w:p w14:paraId="04B3362B" w14:textId="1C5CA612" w:rsidR="005B4992" w:rsidRPr="005B4992" w:rsidRDefault="005B4992" w:rsidP="00463E04">
      <w:pPr>
        <w:bidi/>
        <w:spacing w:before="240" w:line="34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t>(د)</w:t>
      </w:r>
      <w:r w:rsidRPr="005B4992">
        <w:rPr>
          <w:rFonts w:ascii="Arial" w:eastAsia="Times New Roman" w:hAnsi="Arial"/>
          <w:szCs w:val="26"/>
          <w:rtl/>
          <w:lang w:val="en-US" w:eastAsia="zh-TW"/>
        </w:rPr>
        <w:tab/>
        <w:t xml:space="preserve">يدرج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 xml:space="preserve"> التغييرات في خطة العمل وينسق بشكل أكبر مع الهيئات المعنية. وي</w:t>
      </w:r>
      <w:r w:rsidR="00E36A06">
        <w:rPr>
          <w:rFonts w:ascii="Arial" w:eastAsia="Times New Roman" w:hAnsi="Arial" w:hint="cs"/>
          <w:szCs w:val="26"/>
          <w:rtl/>
          <w:lang w:val="en-US" w:eastAsia="zh-TW"/>
        </w:rPr>
        <w:t>ُ</w:t>
      </w:r>
      <w:r w:rsidRPr="005B4992">
        <w:rPr>
          <w:rFonts w:ascii="Arial" w:eastAsia="Times New Roman" w:hAnsi="Arial"/>
          <w:szCs w:val="26"/>
          <w:rtl/>
          <w:lang w:val="en-US" w:eastAsia="zh-TW"/>
        </w:rPr>
        <w:t>بل</w:t>
      </w:r>
      <w:r w:rsidR="00586A1F">
        <w:rPr>
          <w:rFonts w:ascii="Arial" w:eastAsia="Times New Roman" w:hAnsi="Arial" w:hint="cs"/>
          <w:szCs w:val="26"/>
          <w:rtl/>
          <w:lang w:val="en-US" w:eastAsia="zh-TW"/>
        </w:rPr>
        <w:t>َّ</w:t>
      </w:r>
      <w:r w:rsidRPr="005B4992">
        <w:rPr>
          <w:rFonts w:ascii="Arial" w:eastAsia="Times New Roman" w:hAnsi="Arial"/>
          <w:szCs w:val="26"/>
          <w:rtl/>
          <w:lang w:val="en-US" w:eastAsia="zh-TW"/>
        </w:rPr>
        <w:t xml:space="preserve">غ المجلس التنفيذي سنوياً </w:t>
      </w:r>
      <w:r w:rsidR="00463E04">
        <w:rPr>
          <w:rFonts w:ascii="Arial" w:eastAsia="Times New Roman" w:hAnsi="Arial" w:hint="cs"/>
          <w:szCs w:val="26"/>
          <w:rtl/>
          <w:lang w:val="en-US" w:eastAsia="zh-TW"/>
        </w:rPr>
        <w:t>عن طريق</w:t>
      </w:r>
      <w:r w:rsidRPr="005B4992">
        <w:rPr>
          <w:rFonts w:ascii="Arial" w:eastAsia="Times New Roman" w:hAnsi="Arial"/>
          <w:szCs w:val="26"/>
          <w:rtl/>
          <w:lang w:val="en-US" w:eastAsia="zh-TW"/>
        </w:rPr>
        <w:t xml:space="preserve"> تقرير رئيس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w:t>
      </w:r>
    </w:p>
    <w:p w14:paraId="6A31BA41" w14:textId="735CC700" w:rsidR="005B4992" w:rsidRPr="005B4992" w:rsidRDefault="005B4992" w:rsidP="005B4992">
      <w:pPr>
        <w:keepNext/>
        <w:keepLines/>
        <w:bidi/>
        <w:spacing w:before="240" w:line="320" w:lineRule="exact"/>
        <w:jc w:val="left"/>
        <w:textDirection w:val="tbRlV"/>
        <w:outlineLvl w:val="2"/>
        <w:rPr>
          <w:rFonts w:ascii="Arial" w:eastAsia="MS Mincho" w:hAnsi="Arial"/>
          <w:b/>
          <w:bCs/>
          <w:szCs w:val="26"/>
          <w:lang w:val="ar-SA" w:eastAsia="zh-TW" w:bidi="en-GB"/>
        </w:rPr>
      </w:pPr>
      <w:r>
        <w:rPr>
          <w:rFonts w:ascii="Arial" w:eastAsia="MS Mincho" w:hAnsi="Arial"/>
          <w:b/>
          <w:bCs/>
          <w:szCs w:val="26"/>
          <w:lang w:eastAsia="zh-TW"/>
        </w:rPr>
        <w:t>3</w:t>
      </w:r>
      <w:r>
        <w:rPr>
          <w:rFonts w:ascii="Arial" w:eastAsia="MS Mincho" w:hAnsi="Arial" w:hint="cs"/>
          <w:b/>
          <w:bCs/>
          <w:szCs w:val="26"/>
          <w:rtl/>
          <w:lang w:val="en-US" w:eastAsia="zh-TW"/>
        </w:rPr>
        <w:t>.</w:t>
      </w:r>
      <w:r w:rsidRPr="005B4992">
        <w:rPr>
          <w:rFonts w:ascii="Arial" w:eastAsia="MS Mincho" w:hAnsi="Arial"/>
          <w:b/>
          <w:bCs/>
          <w:szCs w:val="26"/>
          <w:rtl/>
          <w:lang w:val="en-US" w:eastAsia="zh-TW"/>
        </w:rPr>
        <w:tab/>
      </w:r>
      <w:r w:rsidR="00586A1F">
        <w:rPr>
          <w:rFonts w:ascii="Arial" w:eastAsia="MS Mincho" w:hAnsi="Arial" w:hint="cs"/>
          <w:b/>
          <w:bCs/>
          <w:szCs w:val="26"/>
          <w:rtl/>
          <w:lang w:val="en-US" w:eastAsia="zh-TW"/>
        </w:rPr>
        <w:t>ال</w:t>
      </w:r>
      <w:r w:rsidRPr="005B4992">
        <w:rPr>
          <w:rFonts w:ascii="Arial" w:eastAsia="MS Mincho" w:hAnsi="Arial"/>
          <w:b/>
          <w:bCs/>
          <w:szCs w:val="26"/>
          <w:rtl/>
          <w:lang w:val="en-US" w:eastAsia="zh-TW"/>
        </w:rPr>
        <w:t xml:space="preserve">تغييرات </w:t>
      </w:r>
      <w:r w:rsidR="00586A1F">
        <w:rPr>
          <w:rFonts w:ascii="Arial" w:eastAsia="MS Mincho" w:hAnsi="Arial" w:hint="cs"/>
          <w:b/>
          <w:bCs/>
          <w:szCs w:val="26"/>
          <w:rtl/>
          <w:lang w:val="en-US" w:eastAsia="zh-TW"/>
        </w:rPr>
        <w:t>ال</w:t>
      </w:r>
      <w:r w:rsidRPr="005B4992">
        <w:rPr>
          <w:rFonts w:ascii="Arial" w:eastAsia="MS Mincho" w:hAnsi="Arial"/>
          <w:b/>
          <w:bCs/>
          <w:szCs w:val="26"/>
          <w:rtl/>
          <w:lang w:val="en-US" w:eastAsia="zh-TW"/>
        </w:rPr>
        <w:t>جوهرية</w:t>
      </w:r>
    </w:p>
    <w:p w14:paraId="10C33704" w14:textId="76965BDC"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3.1</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نوع التغييرات المدرجة في هذه </w:t>
      </w:r>
      <w:r>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2C226168"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(أ)</w:t>
      </w:r>
      <w:r w:rsidRPr="005B4992">
        <w:rPr>
          <w:rFonts w:ascii="Arial" w:eastAsia="Times New Roman" w:hAnsi="Arial"/>
          <w:szCs w:val="26"/>
          <w:rtl/>
          <w:lang w:val="en-US" w:eastAsia="zh-TW"/>
        </w:rPr>
        <w:tab/>
        <w:t>التغييرات على مستوى المخرجات.</w:t>
      </w:r>
    </w:p>
    <w:p w14:paraId="3DFF9B2A" w14:textId="27A7A5C8"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3.2</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العملية المقترحة لهذه </w:t>
      </w:r>
      <w:r>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11F05F92" w14:textId="4E74C388"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(أ)</w:t>
      </w:r>
      <w:r w:rsidRPr="005B4992">
        <w:rPr>
          <w:rFonts w:ascii="Arial" w:eastAsia="Times New Roman" w:hAnsi="Arial"/>
          <w:szCs w:val="26"/>
          <w:rtl/>
          <w:lang w:val="en-US" w:eastAsia="zh-TW"/>
        </w:rPr>
        <w:tab/>
      </w:r>
      <w:r w:rsidR="00463E04">
        <w:rPr>
          <w:rFonts w:ascii="Arial" w:eastAsia="Times New Roman" w:hAnsi="Arial" w:hint="cs"/>
          <w:szCs w:val="26"/>
          <w:rtl/>
          <w:lang w:val="en-US" w:eastAsia="zh-TW"/>
        </w:rPr>
        <w:t>يقترح</w:t>
      </w:r>
      <w:r w:rsidRPr="005B4992">
        <w:rPr>
          <w:rFonts w:ascii="Arial" w:eastAsia="Times New Roman" w:hAnsi="Arial"/>
          <w:szCs w:val="26"/>
          <w:rtl/>
          <w:lang w:val="en-US" w:eastAsia="zh-TW"/>
        </w:rPr>
        <w:t xml:space="preserve"> الكيان الرئيسي المسؤول التغيير،</w:t>
      </w:r>
    </w:p>
    <w:p w14:paraId="4D8F1830" w14:textId="6592F854"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(ب)</w:t>
      </w:r>
      <w:r w:rsidRPr="005B4992">
        <w:rPr>
          <w:rFonts w:ascii="Arial" w:eastAsia="Times New Roman" w:hAnsi="Arial"/>
          <w:szCs w:val="26"/>
          <w:rtl/>
          <w:lang w:val="en-US" w:eastAsia="zh-TW"/>
        </w:rPr>
        <w:tab/>
        <w:t xml:space="preserve">ينظر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 xml:space="preserve"> في التغيير وي</w:t>
      </w:r>
      <w:r w:rsidR="00463E04">
        <w:rPr>
          <w:rFonts w:ascii="Arial" w:eastAsia="Times New Roman" w:hAnsi="Arial" w:hint="cs"/>
          <w:szCs w:val="26"/>
          <w:rtl/>
          <w:lang w:val="en-US" w:eastAsia="zh-TW"/>
        </w:rPr>
        <w:t>قدم</w:t>
      </w:r>
      <w:r w:rsidRPr="005B4992">
        <w:rPr>
          <w:rFonts w:ascii="Arial" w:eastAsia="Times New Roman" w:hAnsi="Arial"/>
          <w:szCs w:val="26"/>
          <w:rtl/>
          <w:lang w:val="en-US" w:eastAsia="zh-TW"/>
        </w:rPr>
        <w:t xml:space="preserve"> توصية إلى المجلس التنفيذي (بالتشاور مع اللجنة الفنية ذات الصلة، حسب الاقتضاء)،</w:t>
      </w:r>
    </w:p>
    <w:p w14:paraId="059FD377" w14:textId="3EF7B43E" w:rsidR="005B4992" w:rsidRPr="005B4992" w:rsidRDefault="005B4992" w:rsidP="005B4992">
      <w:pPr>
        <w:bidi/>
        <w:spacing w:before="240" w:line="32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t>(ج)</w:t>
      </w:r>
      <w:r w:rsidRPr="005B4992">
        <w:rPr>
          <w:rFonts w:ascii="Arial" w:eastAsia="Times New Roman" w:hAnsi="Arial"/>
          <w:szCs w:val="26"/>
          <w:rtl/>
          <w:lang w:val="en-US" w:eastAsia="zh-TW"/>
        </w:rPr>
        <w:tab/>
        <w:t xml:space="preserve">تنظر الجمعية الهيدرولوجية </w:t>
      </w:r>
      <w:r w:rsidR="00276CC2">
        <w:rPr>
          <w:rFonts w:ascii="Arial" w:eastAsia="Times New Roman" w:hAnsi="Arial" w:hint="cs"/>
          <w:szCs w:val="26"/>
          <w:rtl/>
          <w:lang w:val="en-US" w:eastAsia="zh-TW"/>
        </w:rPr>
        <w:t>أيضاً</w:t>
      </w:r>
      <w:r w:rsidRPr="005B4992">
        <w:rPr>
          <w:rFonts w:ascii="Arial" w:eastAsia="Times New Roman" w:hAnsi="Arial"/>
          <w:szCs w:val="26"/>
          <w:rtl/>
          <w:lang w:val="en-US" w:eastAsia="zh-TW"/>
        </w:rPr>
        <w:t xml:space="preserve"> في التغيير وت</w:t>
      </w:r>
      <w:r w:rsidR="009E262A">
        <w:rPr>
          <w:rFonts w:ascii="Arial" w:eastAsia="Times New Roman" w:hAnsi="Arial" w:hint="cs"/>
          <w:szCs w:val="26"/>
          <w:rtl/>
          <w:lang w:val="en-US" w:eastAsia="zh-TW"/>
        </w:rPr>
        <w:t>قدم</w:t>
      </w:r>
      <w:r w:rsidRPr="005B4992">
        <w:rPr>
          <w:rFonts w:ascii="Arial" w:eastAsia="Times New Roman" w:hAnsi="Arial"/>
          <w:szCs w:val="26"/>
          <w:rtl/>
          <w:lang w:val="en-US" w:eastAsia="zh-TW"/>
        </w:rPr>
        <w:t xml:space="preserve"> توصية إلى المؤتمر للموافقة عليه.</w:t>
      </w:r>
    </w:p>
    <w:p w14:paraId="41B65425" w14:textId="77777777" w:rsidR="002204FD" w:rsidRPr="003E4EF4" w:rsidRDefault="005F2C18" w:rsidP="003C79F7">
      <w:pPr>
        <w:pStyle w:val="WMOBodyText"/>
        <w:jc w:val="center"/>
        <w:rPr>
          <w:rtl/>
        </w:rPr>
      </w:pPr>
      <w:r w:rsidRPr="003E4EF4">
        <w:rPr>
          <w:rtl/>
        </w:rPr>
        <w:t>ـــــــــــــــــــــــــ</w:t>
      </w:r>
    </w:p>
    <w:p w14:paraId="0AC6F19A" w14:textId="54F1FB9A" w:rsidR="001B6027" w:rsidRDefault="001B6027">
      <w:pPr>
        <w:tabs>
          <w:tab w:val="clear" w:pos="1134"/>
        </w:tabs>
        <w:jc w:val="left"/>
        <w:rPr>
          <w:rFonts w:ascii="Arial" w:eastAsia="Verdana" w:hAnsi="Arial"/>
          <w:szCs w:val="26"/>
          <w:rtl/>
          <w:lang w:eastAsia="zh-TW"/>
        </w:rPr>
      </w:pPr>
      <w:r>
        <w:rPr>
          <w:rtl/>
        </w:rPr>
        <w:br w:type="page"/>
      </w:r>
    </w:p>
    <w:p w14:paraId="72A87069" w14:textId="4E818858" w:rsidR="001B6027" w:rsidRPr="003E4EF4" w:rsidRDefault="001B6027" w:rsidP="001B6027">
      <w:pPr>
        <w:pStyle w:val="WMOHeading2"/>
      </w:pPr>
      <w:bookmarkStart w:id="7" w:name="Res2"/>
      <w:bookmarkEnd w:id="7"/>
      <w:r w:rsidRPr="003E4EF4">
        <w:rPr>
          <w:rtl/>
        </w:rPr>
        <w:lastRenderedPageBreak/>
        <w:t xml:space="preserve">مشروع القرار </w:t>
      </w:r>
      <w:r w:rsidR="005B4992">
        <w:t>2/4</w:t>
      </w:r>
      <w:r w:rsidRPr="003E4EF4">
        <w:rPr>
          <w:rtl/>
        </w:rPr>
        <w:t xml:space="preserve"> </w:t>
      </w:r>
      <w:r w:rsidRPr="003E4EF4">
        <w:t>(</w:t>
      </w:r>
      <w:r>
        <w:t>Cg-19</w:t>
      </w:r>
      <w:r w:rsidRPr="003E4EF4">
        <w:t>)</w:t>
      </w:r>
    </w:p>
    <w:p w14:paraId="42ED5AAA" w14:textId="76A2F62C" w:rsidR="001B6027" w:rsidRPr="003E4EF4" w:rsidRDefault="00D25453" w:rsidP="00D25453">
      <w:pPr>
        <w:pStyle w:val="MHeading2"/>
      </w:pPr>
      <w:r w:rsidRPr="00D25453">
        <w:rPr>
          <w:rtl/>
        </w:rPr>
        <w:t xml:space="preserve">مراعاة الهيدرولوجيا في هيئات الحوكمة للمنظمة </w:t>
      </w:r>
      <w:r w:rsidRPr="00D25453">
        <w:t>(WMO)</w:t>
      </w:r>
      <w:r w:rsidRPr="00D25453">
        <w:rPr>
          <w:rtl/>
        </w:rPr>
        <w:t xml:space="preserve"> واستخدام مصطلح "خدمات المياه"</w:t>
      </w:r>
    </w:p>
    <w:p w14:paraId="26BC029A" w14:textId="77777777" w:rsidR="001B6027" w:rsidRPr="003E4EF4" w:rsidRDefault="001B6027" w:rsidP="001B6027">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23A631E5" w14:textId="46878E4C" w:rsidR="00D25453" w:rsidRPr="00D25453" w:rsidRDefault="00D25453" w:rsidP="00D25453">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 xml:space="preserve">وقد درس </w:t>
      </w:r>
      <w:r w:rsidRPr="00D25453">
        <w:rPr>
          <w:rFonts w:ascii="Arial" w:eastAsia="Verdana" w:hAnsi="Arial"/>
          <w:szCs w:val="26"/>
          <w:rtl/>
          <w:lang w:val="en-US" w:eastAsia="zh-TW"/>
        </w:rPr>
        <w:t>الحاجة التي أعربت عنها الجمعية الهيدرولوجية إلى زيادة حضور خبراء الهيدرولوجيا في هيئات الحوكمة والهيئات الفرعية، وإبراز المواضيع المتصلة بالهيدرولوجيا في جداول أعمال دوراتها، على النحو الوارد في إعلان الجمعية الهيدرولوجية الوارد في مرفق وثيقة المعلومات</w:t>
      </w:r>
      <w:r w:rsidR="00C50FE5" w:rsidRPr="00C50FE5">
        <w:rPr>
          <w:rFonts w:ascii="Arial" w:eastAsia="Verdana" w:hAnsi="Arial" w:hint="cs"/>
          <w:szCs w:val="26"/>
          <w:rtl/>
          <w:lang w:val="en-US" w:eastAsia="zh-TW"/>
        </w:rPr>
        <w:t xml:space="preserve"> </w:t>
      </w:r>
      <w:r w:rsidR="00C50FE5" w:rsidRPr="00C50FE5">
        <w:rPr>
          <w:rFonts w:ascii="Arial" w:hAnsi="Arial"/>
        </w:rPr>
        <w:t>Cg-19/INF</w:t>
      </w:r>
      <w:r w:rsidR="00B7764D">
        <w:rPr>
          <w:rFonts w:ascii="Arial" w:hAnsi="Arial"/>
          <w:lang w:val="en-US"/>
        </w:rPr>
        <w:t>.</w:t>
      </w:r>
      <w:r w:rsidR="00C50FE5" w:rsidRPr="00C50FE5">
        <w:rPr>
          <w:rFonts w:ascii="Arial" w:hAnsi="Arial"/>
        </w:rPr>
        <w:t xml:space="preserve"> 2.6</w:t>
      </w:r>
      <w:r w:rsidRPr="00D25453">
        <w:rPr>
          <w:rFonts w:ascii="Arial" w:eastAsia="Verdana" w:hAnsi="Arial"/>
          <w:szCs w:val="26"/>
          <w:rtl/>
          <w:lang w:val="en-US" w:eastAsia="zh-TW"/>
        </w:rPr>
        <w:t xml:space="preserve"> </w:t>
      </w:r>
      <w:r w:rsidRPr="00D25453">
        <w:rPr>
          <w:rFonts w:ascii="Arial" w:eastAsia="Verdana" w:hAnsi="Arial"/>
          <w:i/>
          <w:iCs/>
          <w:szCs w:val="26"/>
          <w:rtl/>
          <w:lang w:val="en-US" w:eastAsia="zh-TW"/>
        </w:rPr>
        <w:t xml:space="preserve">[التي توضع في صيغتها النهائية بعد </w:t>
      </w:r>
      <w:r w:rsidR="001F72D5" w:rsidRPr="00C50FE5">
        <w:rPr>
          <w:rFonts w:ascii="Arial" w:eastAsia="Verdana" w:hAnsi="Arial" w:hint="cs"/>
          <w:i/>
          <w:iCs/>
          <w:szCs w:val="26"/>
          <w:rtl/>
          <w:lang w:val="en-US" w:eastAsia="zh-TW"/>
        </w:rPr>
        <w:t>الدورة</w:t>
      </w:r>
      <w:r w:rsidRPr="00D25453">
        <w:rPr>
          <w:rFonts w:ascii="Arial" w:eastAsia="Verdana" w:hAnsi="Arial"/>
          <w:i/>
          <w:iCs/>
          <w:szCs w:val="26"/>
          <w:rtl/>
          <w:lang w:val="en-US" w:eastAsia="zh-TW"/>
        </w:rPr>
        <w:t xml:space="preserve"> الثالث</w:t>
      </w:r>
      <w:r w:rsidR="001F72D5" w:rsidRPr="00C50FE5">
        <w:rPr>
          <w:rFonts w:ascii="Arial" w:eastAsia="Verdana" w:hAnsi="Arial" w:hint="cs"/>
          <w:i/>
          <w:iCs/>
          <w:szCs w:val="26"/>
          <w:rtl/>
          <w:lang w:val="en-US" w:eastAsia="zh-TW"/>
        </w:rPr>
        <w:t>ة</w:t>
      </w:r>
      <w:r w:rsidRPr="00D25453">
        <w:rPr>
          <w:rFonts w:ascii="Arial" w:eastAsia="Verdana" w:hAnsi="Arial"/>
          <w:i/>
          <w:iCs/>
          <w:szCs w:val="26"/>
          <w:rtl/>
          <w:lang w:val="en-US" w:eastAsia="zh-TW"/>
        </w:rPr>
        <w:t xml:space="preserve"> للجمعية الهيدرولوجية </w:t>
      </w:r>
      <w:r w:rsidRPr="00D25453">
        <w:rPr>
          <w:rFonts w:ascii="Arial" w:eastAsia="Verdana" w:hAnsi="Arial"/>
          <w:i/>
          <w:iCs/>
          <w:szCs w:val="26"/>
          <w:lang w:eastAsia="zh-TW"/>
        </w:rPr>
        <w:t>(HA-3)</w:t>
      </w:r>
      <w:r w:rsidRPr="00D25453">
        <w:rPr>
          <w:rFonts w:ascii="Arial" w:eastAsia="Verdana" w:hAnsi="Arial"/>
          <w:i/>
          <w:iCs/>
          <w:szCs w:val="26"/>
          <w:rtl/>
          <w:lang w:val="en-US" w:eastAsia="zh-TW"/>
        </w:rPr>
        <w:t xml:space="preserve"> المقرر عقده</w:t>
      </w:r>
      <w:r w:rsidR="001F72D5" w:rsidRPr="00C50FE5">
        <w:rPr>
          <w:rFonts w:ascii="Arial" w:eastAsia="Verdana" w:hAnsi="Arial" w:hint="cs"/>
          <w:i/>
          <w:iCs/>
          <w:szCs w:val="26"/>
          <w:rtl/>
          <w:lang w:val="en-US" w:eastAsia="zh-TW"/>
        </w:rPr>
        <w:t>ا</w:t>
      </w:r>
      <w:r w:rsidRPr="00D25453">
        <w:rPr>
          <w:rFonts w:ascii="Arial" w:eastAsia="Verdana" w:hAnsi="Arial"/>
          <w:i/>
          <w:iCs/>
          <w:szCs w:val="26"/>
          <w:rtl/>
          <w:lang w:val="en-US" w:eastAsia="zh-TW"/>
        </w:rPr>
        <w:t xml:space="preserve"> في يومي </w:t>
      </w:r>
      <w:r w:rsidRPr="00D25453">
        <w:rPr>
          <w:rFonts w:ascii="Arial" w:eastAsia="Verdana" w:hAnsi="Arial"/>
          <w:i/>
          <w:iCs/>
          <w:szCs w:val="26"/>
          <w:lang w:eastAsia="zh-TW"/>
        </w:rPr>
        <w:t>26</w:t>
      </w:r>
      <w:r w:rsidRPr="00D25453">
        <w:rPr>
          <w:rFonts w:ascii="Arial" w:eastAsia="Verdana" w:hAnsi="Arial"/>
          <w:i/>
          <w:iCs/>
          <w:szCs w:val="26"/>
          <w:rtl/>
          <w:lang w:val="en-US" w:eastAsia="zh-TW"/>
        </w:rPr>
        <w:t xml:space="preserve"> و</w:t>
      </w:r>
      <w:r w:rsidRPr="00D25453">
        <w:rPr>
          <w:rFonts w:ascii="Arial" w:eastAsia="Verdana" w:hAnsi="Arial"/>
          <w:i/>
          <w:iCs/>
          <w:szCs w:val="26"/>
          <w:lang w:eastAsia="zh-TW"/>
        </w:rPr>
        <w:t>27</w:t>
      </w:r>
      <w:r w:rsidRPr="00D25453">
        <w:rPr>
          <w:rFonts w:ascii="Arial" w:eastAsia="Verdana" w:hAnsi="Arial"/>
          <w:i/>
          <w:iCs/>
          <w:szCs w:val="26"/>
          <w:rtl/>
          <w:lang w:val="en-US" w:eastAsia="zh-TW"/>
        </w:rPr>
        <w:t xml:space="preserve"> أيار/ مايو </w:t>
      </w:r>
      <w:r w:rsidRPr="00D25453">
        <w:rPr>
          <w:rFonts w:ascii="Arial" w:eastAsia="Verdana" w:hAnsi="Arial"/>
          <w:i/>
          <w:iCs/>
          <w:szCs w:val="26"/>
          <w:lang w:eastAsia="zh-TW"/>
        </w:rPr>
        <w:t>2023</w:t>
      </w:r>
      <w:r w:rsidRPr="00D25453">
        <w:rPr>
          <w:rFonts w:ascii="Arial" w:eastAsia="Verdana" w:hAnsi="Arial"/>
          <w:i/>
          <w:iCs/>
          <w:szCs w:val="26"/>
          <w:rtl/>
          <w:lang w:val="en-US" w:eastAsia="zh-TW"/>
        </w:rPr>
        <w:t>]</w:t>
      </w:r>
      <w:r w:rsidRPr="00D25453">
        <w:rPr>
          <w:rFonts w:ascii="Arial" w:eastAsia="Verdana" w:hAnsi="Arial"/>
          <w:szCs w:val="26"/>
          <w:rtl/>
          <w:lang w:val="en-US" w:eastAsia="zh-TW"/>
        </w:rPr>
        <w:t>،</w:t>
      </w:r>
    </w:p>
    <w:p w14:paraId="39D4E440" w14:textId="648C1DE1" w:rsidR="00D25453" w:rsidRPr="00D25453" w:rsidRDefault="00D25453" w:rsidP="00D25453">
      <w:pPr>
        <w:tabs>
          <w:tab w:val="clear" w:pos="1134"/>
        </w:tabs>
        <w:bidi/>
        <w:spacing w:before="240" w:line="320" w:lineRule="exact"/>
        <w:jc w:val="left"/>
        <w:textDirection w:val="tbRlV"/>
        <w:rPr>
          <w:rFonts w:ascii="Arial" w:eastAsia="Verdana" w:hAnsi="Arial"/>
          <w:i/>
          <w:iCs/>
          <w:szCs w:val="26"/>
          <w:lang w:val="ar-SA" w:eastAsia="zh-TW" w:bidi="en-GB"/>
        </w:rPr>
      </w:pPr>
      <w:r w:rsidRPr="00D25453">
        <w:rPr>
          <w:rFonts w:ascii="Arial" w:eastAsia="Verdana" w:hAnsi="Arial"/>
          <w:b/>
          <w:bCs/>
          <w:szCs w:val="26"/>
          <w:rtl/>
          <w:lang w:val="en-US" w:eastAsia="zh-TW"/>
        </w:rPr>
        <w:t>وقد نظر</w:t>
      </w:r>
      <w:r w:rsidRPr="00D25453">
        <w:rPr>
          <w:rFonts w:ascii="Arial" w:eastAsia="Verdana" w:hAnsi="Arial"/>
          <w:szCs w:val="26"/>
          <w:rtl/>
          <w:lang w:val="en-US" w:eastAsia="zh-TW"/>
        </w:rPr>
        <w:t xml:space="preserve"> في قلق الجمعية الهيدرولوجية إزاء تناقص حضور أخصائيي الهيدرولوجيا في دورات اللجنتين الفيتين ومجلس البحوث، مما يقوض نجاح نهج "نظام الأرض" الذي يهدف إلى كسر الحواجز بين التخصصات </w:t>
      </w:r>
      <w:r w:rsidR="004460B7">
        <w:rPr>
          <w:rFonts w:ascii="Arial" w:eastAsia="Verdana" w:hAnsi="Arial" w:hint="cs"/>
          <w:szCs w:val="26"/>
          <w:rtl/>
          <w:lang w:val="en-US" w:eastAsia="zh-TW"/>
        </w:rPr>
        <w:t xml:space="preserve">المختلفة </w:t>
      </w:r>
      <w:r w:rsidRPr="00D25453">
        <w:rPr>
          <w:rFonts w:ascii="Arial" w:eastAsia="Verdana" w:hAnsi="Arial"/>
          <w:szCs w:val="26"/>
          <w:rtl/>
          <w:lang w:val="en-US" w:eastAsia="zh-TW"/>
        </w:rPr>
        <w:t>التي تنظر إلى الأرض من خلال نهج متكامل يربط بين الغلاف الجوي، والمحيطات، و</w:t>
      </w:r>
      <w:r w:rsidR="00C50FE5">
        <w:rPr>
          <w:rFonts w:ascii="Arial" w:eastAsia="Verdana" w:hAnsi="Arial" w:hint="cs"/>
          <w:szCs w:val="26"/>
          <w:rtl/>
          <w:lang w:val="en-US" w:eastAsia="zh-TW"/>
        </w:rPr>
        <w:t>ال</w:t>
      </w:r>
      <w:r w:rsidRPr="00D25453">
        <w:rPr>
          <w:rFonts w:ascii="Arial" w:eastAsia="Verdana" w:hAnsi="Arial"/>
          <w:szCs w:val="26"/>
          <w:rtl/>
          <w:lang w:val="en-US" w:eastAsia="zh-TW"/>
        </w:rPr>
        <w:t>مجال الأرضي والغلاف المائي، والغلاف الجليدي وكذلك الغلاف الحيوي،</w:t>
      </w:r>
    </w:p>
    <w:p w14:paraId="37453EB9" w14:textId="1B9E3CF2" w:rsidR="00D25453" w:rsidRPr="00D25453" w:rsidRDefault="00D25453" w:rsidP="00D25453">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 xml:space="preserve">وقد نظر أيضاً </w:t>
      </w:r>
      <w:r w:rsidRPr="00D25453">
        <w:rPr>
          <w:rFonts w:ascii="Arial" w:eastAsia="Verdana" w:hAnsi="Arial"/>
          <w:szCs w:val="26"/>
          <w:rtl/>
          <w:lang w:val="en-US" w:eastAsia="zh-TW"/>
        </w:rPr>
        <w:t>في أنه في حين يمكن للممثل</w:t>
      </w:r>
      <w:r w:rsidR="00BA23EB">
        <w:rPr>
          <w:rFonts w:ascii="Arial" w:eastAsia="Verdana" w:hAnsi="Arial" w:hint="cs"/>
          <w:szCs w:val="26"/>
          <w:rtl/>
          <w:lang w:val="en-US" w:eastAsia="zh-TW"/>
        </w:rPr>
        <w:t>ين</w:t>
      </w:r>
      <w:r w:rsidRPr="00D25453">
        <w:rPr>
          <w:rFonts w:ascii="Arial" w:eastAsia="Verdana" w:hAnsi="Arial"/>
          <w:szCs w:val="26"/>
          <w:rtl/>
          <w:lang w:val="en-US" w:eastAsia="zh-TW"/>
        </w:rPr>
        <w:t xml:space="preserve"> الدائم</w:t>
      </w:r>
      <w:r w:rsidR="00BA23EB">
        <w:rPr>
          <w:rFonts w:ascii="Arial" w:eastAsia="Verdana" w:hAnsi="Arial" w:hint="cs"/>
          <w:szCs w:val="26"/>
          <w:rtl/>
          <w:lang w:val="en-US" w:eastAsia="zh-TW"/>
        </w:rPr>
        <w:t>ين</w:t>
      </w:r>
      <w:r w:rsidRPr="00D25453">
        <w:rPr>
          <w:rFonts w:ascii="Arial" w:eastAsia="Verdana" w:hAnsi="Arial"/>
          <w:szCs w:val="26"/>
          <w:rtl/>
          <w:lang w:val="en-US" w:eastAsia="zh-TW"/>
        </w:rPr>
        <w:t xml:space="preserve"> للأعضاء ورؤساء الاتحادات الإقليمية الاعتماد على مستشاريهم الهيدرولوجيين الوطنيين أو الإقليميين في التشاور والحصول على المشورة فيما يتعلق بالهيدرولوجيا التشغيلية وتطبيقها على إدارة المياه، فإن </w:t>
      </w:r>
      <w:r w:rsidR="004460B7" w:rsidRPr="00D25453">
        <w:rPr>
          <w:rFonts w:ascii="Arial" w:eastAsia="Verdana" w:hAnsi="Arial"/>
          <w:szCs w:val="26"/>
          <w:rtl/>
          <w:lang w:val="en-US" w:eastAsia="zh-TW"/>
        </w:rPr>
        <w:t>رئيس المنظمة</w:t>
      </w:r>
      <w:r w:rsidR="004460B7">
        <w:rPr>
          <w:rFonts w:ascii="Arial" w:eastAsia="Verdana" w:hAnsi="Arial" w:hint="cs"/>
          <w:szCs w:val="26"/>
          <w:rtl/>
          <w:lang w:val="en-US" w:eastAsia="zh-TW"/>
        </w:rPr>
        <w:t xml:space="preserve"> ليس لديه مستشار هيدرولوجي</w:t>
      </w:r>
      <w:r w:rsidRPr="00D25453">
        <w:rPr>
          <w:rFonts w:ascii="Arial" w:eastAsia="Verdana" w:hAnsi="Arial"/>
          <w:szCs w:val="26"/>
          <w:rtl/>
          <w:lang w:val="en-US" w:eastAsia="zh-TW"/>
        </w:rPr>
        <w:t>،</w:t>
      </w:r>
    </w:p>
    <w:p w14:paraId="76840004" w14:textId="6845D43E" w:rsidR="00D25453" w:rsidRPr="00D25453" w:rsidRDefault="00D25453" w:rsidP="00D25453">
      <w:pPr>
        <w:tabs>
          <w:tab w:val="clear" w:pos="1134"/>
        </w:tabs>
        <w:bidi/>
        <w:spacing w:before="240" w:line="320" w:lineRule="exact"/>
        <w:jc w:val="left"/>
        <w:textDirection w:val="tbRlV"/>
        <w:rPr>
          <w:rFonts w:ascii="Arial" w:eastAsia="Verdana" w:hAnsi="Arial"/>
          <w:bCs/>
          <w:szCs w:val="26"/>
          <w:lang w:val="ar-SA" w:eastAsia="zh-TW" w:bidi="en-GB"/>
        </w:rPr>
      </w:pPr>
      <w:r w:rsidRPr="00D25453">
        <w:rPr>
          <w:rFonts w:ascii="Arial" w:eastAsia="Verdana" w:hAnsi="Arial"/>
          <w:b/>
          <w:bCs/>
          <w:szCs w:val="26"/>
          <w:rtl/>
          <w:lang w:val="en-US" w:eastAsia="zh-TW"/>
        </w:rPr>
        <w:t>وإذ يلاحظ</w:t>
      </w:r>
      <w:r w:rsidRPr="00D25453">
        <w:rPr>
          <w:rFonts w:ascii="Arial" w:eastAsia="Verdana" w:hAnsi="Arial"/>
          <w:szCs w:val="26"/>
          <w:rtl/>
          <w:lang w:val="en-US" w:eastAsia="zh-TW"/>
        </w:rPr>
        <w:t xml:space="preserve"> أن الاستخدام الشائع لمصطلح "خدمات المياه" يشير عادة إلى الإمداد ب</w:t>
      </w:r>
      <w:r w:rsidR="00BA23EB">
        <w:rPr>
          <w:rFonts w:ascii="Arial" w:eastAsia="Verdana" w:hAnsi="Arial" w:hint="cs"/>
          <w:szCs w:val="26"/>
          <w:rtl/>
          <w:lang w:val="en-US" w:eastAsia="zh-TW"/>
        </w:rPr>
        <w:t>ال</w:t>
      </w:r>
      <w:r w:rsidRPr="00D25453">
        <w:rPr>
          <w:rFonts w:ascii="Arial" w:eastAsia="Verdana" w:hAnsi="Arial"/>
          <w:szCs w:val="26"/>
          <w:rtl/>
          <w:lang w:val="en-US" w:eastAsia="zh-TW"/>
        </w:rPr>
        <w:t xml:space="preserve">مياه </w:t>
      </w:r>
      <w:r w:rsidR="00BA23EB">
        <w:rPr>
          <w:rFonts w:ascii="Arial" w:eastAsia="Verdana" w:hAnsi="Arial" w:hint="cs"/>
          <w:szCs w:val="26"/>
          <w:rtl/>
          <w:lang w:val="en-US" w:eastAsia="zh-TW"/>
        </w:rPr>
        <w:t>الصالحة ل</w:t>
      </w:r>
      <w:r w:rsidRPr="00D25453">
        <w:rPr>
          <w:rFonts w:ascii="Arial" w:eastAsia="Verdana" w:hAnsi="Arial"/>
          <w:szCs w:val="26"/>
          <w:rtl/>
          <w:lang w:val="en-US" w:eastAsia="zh-TW"/>
        </w:rPr>
        <w:t xml:space="preserve">لشرب أو غير الصالحة للشرب وخدمات الصرف الصحي، وهو موضوع يقع خارج نطاق ولاية اتفاقية المنظمة </w:t>
      </w:r>
      <w:r w:rsidRPr="00D25453">
        <w:rPr>
          <w:rFonts w:ascii="Arial" w:eastAsia="Verdana" w:hAnsi="Arial"/>
          <w:szCs w:val="26"/>
          <w:lang w:eastAsia="zh-TW"/>
        </w:rPr>
        <w:t>(WMO)</w:t>
      </w:r>
      <w:r w:rsidRPr="00D25453">
        <w:rPr>
          <w:rFonts w:ascii="Arial" w:eastAsia="Verdana" w:hAnsi="Arial"/>
          <w:szCs w:val="26"/>
          <w:rtl/>
          <w:lang w:val="en-US" w:eastAsia="zh-TW"/>
        </w:rPr>
        <w:t>،</w:t>
      </w:r>
    </w:p>
    <w:p w14:paraId="41019E3A" w14:textId="08C6156B" w:rsidR="00D25453" w:rsidRPr="00D25453" w:rsidRDefault="00D25453" w:rsidP="00D25453">
      <w:pPr>
        <w:tabs>
          <w:tab w:val="clear" w:pos="1134"/>
        </w:tabs>
        <w:bidi/>
        <w:spacing w:before="240" w:line="320" w:lineRule="exact"/>
        <w:jc w:val="left"/>
        <w:textDirection w:val="tbRlV"/>
        <w:rPr>
          <w:rFonts w:ascii="Arial" w:eastAsia="Verdana" w:hAnsi="Arial"/>
          <w:bCs/>
          <w:szCs w:val="26"/>
          <w:lang w:val="ar-SA" w:eastAsia="zh-TW" w:bidi="en-GB"/>
        </w:rPr>
      </w:pPr>
      <w:r w:rsidRPr="00D25453">
        <w:rPr>
          <w:rFonts w:ascii="Arial" w:eastAsia="Verdana" w:hAnsi="Arial"/>
          <w:b/>
          <w:bCs/>
          <w:szCs w:val="26"/>
          <w:rtl/>
          <w:lang w:val="en-US" w:eastAsia="zh-TW"/>
        </w:rPr>
        <w:t>يرحب</w:t>
      </w:r>
      <w:r w:rsidRPr="00D25453">
        <w:rPr>
          <w:rFonts w:ascii="Arial" w:eastAsia="Verdana" w:hAnsi="Arial"/>
          <w:szCs w:val="26"/>
          <w:rtl/>
          <w:lang w:val="en-US" w:eastAsia="zh-TW"/>
        </w:rPr>
        <w:t xml:space="preserve"> بمشورة الجمعية الهيدرولوجية بتوخي الحذر أثناء إعداد وتحرير وثائق دورات الهيئات التأسيسية و</w:t>
      </w:r>
      <w:r w:rsidR="000472DB">
        <w:rPr>
          <w:rFonts w:ascii="Arial" w:eastAsia="Verdana" w:hAnsi="Arial" w:hint="cs"/>
          <w:szCs w:val="26"/>
          <w:rtl/>
          <w:lang w:val="en-US" w:eastAsia="zh-TW"/>
        </w:rPr>
        <w:t xml:space="preserve">المراسلات </w:t>
      </w:r>
      <w:r w:rsidRPr="00D25453">
        <w:rPr>
          <w:rFonts w:ascii="Arial" w:eastAsia="Verdana" w:hAnsi="Arial"/>
          <w:szCs w:val="26"/>
          <w:rtl/>
          <w:lang w:val="en-US" w:eastAsia="zh-TW"/>
        </w:rPr>
        <w:t xml:space="preserve">الرسمية </w:t>
      </w:r>
      <w:r w:rsidR="000472DB">
        <w:rPr>
          <w:rFonts w:ascii="Arial" w:eastAsia="Verdana" w:hAnsi="Arial" w:hint="cs"/>
          <w:szCs w:val="26"/>
          <w:rtl/>
          <w:lang w:val="en-US" w:eastAsia="zh-TW"/>
        </w:rPr>
        <w:t xml:space="preserve">الأخرى </w:t>
      </w:r>
      <w:r w:rsidRPr="00D25453">
        <w:rPr>
          <w:rFonts w:ascii="Arial" w:eastAsia="Verdana" w:hAnsi="Arial"/>
          <w:szCs w:val="26"/>
          <w:rtl/>
          <w:lang w:val="en-US" w:eastAsia="zh-TW"/>
        </w:rPr>
        <w:t xml:space="preserve">للمنظمة </w:t>
      </w:r>
      <w:r w:rsidRPr="00D25453">
        <w:rPr>
          <w:rFonts w:ascii="Arial" w:eastAsia="Verdana" w:hAnsi="Arial"/>
          <w:szCs w:val="26"/>
          <w:lang w:eastAsia="zh-TW"/>
        </w:rPr>
        <w:t>(WMO)</w:t>
      </w:r>
      <w:r w:rsidRPr="00D25453">
        <w:rPr>
          <w:rFonts w:ascii="Arial" w:eastAsia="Verdana" w:hAnsi="Arial"/>
          <w:szCs w:val="26"/>
          <w:rtl/>
          <w:lang w:val="en-US" w:eastAsia="zh-TW"/>
        </w:rPr>
        <w:t xml:space="preserve"> </w:t>
      </w:r>
      <w:r w:rsidR="009B15CF">
        <w:rPr>
          <w:rFonts w:ascii="Arial" w:eastAsia="Verdana" w:hAnsi="Arial" w:hint="cs"/>
          <w:szCs w:val="26"/>
          <w:rtl/>
          <w:lang w:val="en-US" w:eastAsia="zh-TW"/>
        </w:rPr>
        <w:t>ل</w:t>
      </w:r>
      <w:r w:rsidRPr="00D25453">
        <w:rPr>
          <w:rFonts w:ascii="Arial" w:eastAsia="Verdana" w:hAnsi="Arial"/>
          <w:szCs w:val="26"/>
          <w:rtl/>
          <w:lang w:val="en-US" w:eastAsia="zh-TW"/>
        </w:rPr>
        <w:t xml:space="preserve">تمثيل ولاية المنظمة </w:t>
      </w:r>
      <w:r w:rsidRPr="00D25453">
        <w:rPr>
          <w:rFonts w:ascii="Arial" w:eastAsia="Verdana" w:hAnsi="Arial"/>
          <w:szCs w:val="26"/>
          <w:lang w:eastAsia="zh-TW"/>
        </w:rPr>
        <w:t>(WMO)</w:t>
      </w:r>
      <w:r w:rsidRPr="00D25453">
        <w:rPr>
          <w:rFonts w:ascii="Arial" w:eastAsia="Verdana" w:hAnsi="Arial"/>
          <w:szCs w:val="26"/>
          <w:rtl/>
          <w:lang w:val="en-US" w:eastAsia="zh-TW"/>
        </w:rPr>
        <w:t xml:space="preserve"> تمثيلاً صحيحاً في مجال الهيدرولوجيا باستخدام </w:t>
      </w:r>
      <w:r w:rsidR="009B15CF">
        <w:rPr>
          <w:rFonts w:ascii="Arial" w:eastAsia="Verdana" w:hAnsi="Arial" w:hint="cs"/>
          <w:szCs w:val="26"/>
          <w:rtl/>
          <w:lang w:val="en-US" w:eastAsia="zh-TW"/>
        </w:rPr>
        <w:t xml:space="preserve">مصطلح </w:t>
      </w:r>
      <w:r w:rsidRPr="00D25453">
        <w:rPr>
          <w:rFonts w:ascii="Arial" w:eastAsia="Verdana" w:hAnsi="Arial"/>
          <w:szCs w:val="26"/>
          <w:rtl/>
          <w:lang w:val="en-US" w:eastAsia="zh-TW"/>
        </w:rPr>
        <w:t>"الخدمات الهيدرولوجية" بدلاً من "خدمات المياه"، وفي حالة الشك اعتماد المصطلح الأول؛</w:t>
      </w:r>
    </w:p>
    <w:p w14:paraId="761FEBD0" w14:textId="77777777" w:rsidR="00D25453" w:rsidRPr="00D25453" w:rsidRDefault="00D25453" w:rsidP="00D25453">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يقر</w:t>
      </w:r>
      <w:r w:rsidRPr="00D25453">
        <w:rPr>
          <w:rFonts w:ascii="Arial" w:eastAsia="Verdana" w:hAnsi="Arial"/>
          <w:b/>
          <w:bCs/>
          <w:szCs w:val="26"/>
          <w:rtl/>
          <w:lang w:val="en-US" w:eastAsia="zh-TW" w:bidi="ar-EG"/>
        </w:rPr>
        <w:t>ر</w:t>
      </w:r>
      <w:r w:rsidRPr="00D25453">
        <w:rPr>
          <w:rFonts w:ascii="Arial" w:eastAsia="Verdana" w:hAnsi="Arial"/>
          <w:szCs w:val="26"/>
          <w:rtl/>
          <w:lang w:val="en-US" w:eastAsia="zh-TW" w:bidi="ar-EG"/>
        </w:rPr>
        <w:t>:</w:t>
      </w:r>
    </w:p>
    <w:p w14:paraId="41A6751C" w14:textId="5D61A428"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rPr>
        <w:t>(1)</w:t>
      </w:r>
      <w:r w:rsidRPr="00D25453">
        <w:rPr>
          <w:rFonts w:ascii="Arial" w:eastAsia="Times New Roman" w:hAnsi="Arial"/>
          <w:szCs w:val="26"/>
          <w:rtl/>
          <w:lang w:val="en-US" w:eastAsia="zh-TW"/>
        </w:rPr>
        <w:tab/>
        <w:t xml:space="preserve">إنشاء </w:t>
      </w:r>
      <w:r w:rsidR="0043132C">
        <w:rPr>
          <w:rFonts w:ascii="Arial" w:eastAsia="Times New Roman" w:hAnsi="Arial" w:hint="cs"/>
          <w:szCs w:val="26"/>
          <w:rtl/>
          <w:lang w:val="en-US" w:eastAsia="zh-TW"/>
        </w:rPr>
        <w:t>منصب</w:t>
      </w:r>
      <w:r w:rsidRPr="00D25453">
        <w:rPr>
          <w:rFonts w:ascii="Arial" w:eastAsia="Times New Roman" w:hAnsi="Arial"/>
          <w:szCs w:val="26"/>
          <w:rtl/>
          <w:lang w:val="en-US" w:eastAsia="zh-TW"/>
        </w:rPr>
        <w:t xml:space="preserve"> مستشار هيدرولوجي لرئيس المنظمة؛</w:t>
      </w:r>
    </w:p>
    <w:p w14:paraId="29E79867" w14:textId="279108D6"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rPr>
        <w:t>(2)</w:t>
      </w:r>
      <w:r w:rsidRPr="00D25453">
        <w:rPr>
          <w:rFonts w:ascii="Arial" w:eastAsia="Times New Roman" w:hAnsi="Arial"/>
          <w:szCs w:val="26"/>
          <w:rtl/>
          <w:lang w:val="en-US" w:eastAsia="zh-TW"/>
        </w:rPr>
        <w:tab/>
        <w:t xml:space="preserve">إسناد هذا </w:t>
      </w:r>
      <w:r w:rsidR="0043132C">
        <w:rPr>
          <w:rFonts w:ascii="Arial" w:eastAsia="Times New Roman" w:hAnsi="Arial" w:hint="cs"/>
          <w:szCs w:val="26"/>
          <w:rtl/>
          <w:lang w:val="en-US" w:eastAsia="zh-TW"/>
        </w:rPr>
        <w:t>المنصب</w:t>
      </w:r>
      <w:r w:rsidRPr="00D25453">
        <w:rPr>
          <w:rFonts w:ascii="Arial" w:eastAsia="Times New Roman" w:hAnsi="Arial"/>
          <w:szCs w:val="26"/>
          <w:rtl/>
          <w:lang w:val="en-US" w:eastAsia="zh-TW"/>
        </w:rPr>
        <w:t xml:space="preserve"> إلى الرئيس المنتخب للجمعية الهيدرولوجية؛</w:t>
      </w:r>
    </w:p>
    <w:p w14:paraId="34CE6A1B" w14:textId="275594BE"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rtl/>
          <w:lang w:val="en-US" w:eastAsia="zh-TW"/>
        </w:rPr>
      </w:pPr>
      <w:r w:rsidRPr="00D25453">
        <w:rPr>
          <w:rFonts w:ascii="Arial" w:eastAsia="Times New Roman" w:hAnsi="Arial"/>
          <w:szCs w:val="26"/>
          <w:lang w:eastAsia="zh-TW"/>
        </w:rPr>
        <w:t>(3)</w:t>
      </w:r>
      <w:r w:rsidRPr="00D25453">
        <w:rPr>
          <w:rFonts w:ascii="Arial" w:eastAsia="Times New Roman" w:hAnsi="Arial"/>
          <w:szCs w:val="26"/>
          <w:rtl/>
          <w:lang w:val="en-US" w:eastAsia="zh-TW"/>
        </w:rPr>
        <w:tab/>
        <w:t xml:space="preserve">تعديل </w:t>
      </w:r>
      <w:hyperlink r:id="rId31" w:anchor="page=87" w:history="1">
        <w:r w:rsidRPr="00D25453">
          <w:rPr>
            <w:rStyle w:val="Hyperlink"/>
            <w:rFonts w:ascii="Arial" w:eastAsia="Times New Roman" w:hAnsi="Arial"/>
            <w:szCs w:val="26"/>
            <w:rtl/>
            <w:lang w:val="en-US" w:eastAsia="zh-TW"/>
          </w:rPr>
          <w:t>الما</w:t>
        </w:r>
        <w:r w:rsidRPr="00D25453">
          <w:rPr>
            <w:rStyle w:val="Hyperlink"/>
            <w:rFonts w:ascii="Arial" w:eastAsia="Times New Roman" w:hAnsi="Arial"/>
            <w:szCs w:val="26"/>
            <w:rtl/>
            <w:lang w:val="en-US" w:eastAsia="zh-TW"/>
          </w:rPr>
          <w:t>د</w:t>
        </w:r>
        <w:r w:rsidRPr="00D25453">
          <w:rPr>
            <w:rStyle w:val="Hyperlink"/>
            <w:rFonts w:ascii="Arial" w:eastAsia="Times New Roman" w:hAnsi="Arial"/>
            <w:szCs w:val="26"/>
            <w:rtl/>
            <w:lang w:val="en-US" w:eastAsia="zh-TW"/>
          </w:rPr>
          <w:t xml:space="preserve">ة </w:t>
        </w:r>
        <w:r w:rsidRPr="00D25453">
          <w:rPr>
            <w:rStyle w:val="Hyperlink"/>
            <w:rFonts w:ascii="Arial" w:eastAsia="Times New Roman" w:hAnsi="Arial"/>
            <w:szCs w:val="26"/>
            <w:lang w:eastAsia="zh-TW"/>
          </w:rPr>
          <w:t>135</w:t>
        </w:r>
        <w:r w:rsidR="00073AE5" w:rsidRPr="00073AE5">
          <w:rPr>
            <w:rStyle w:val="Hyperlink"/>
            <w:rFonts w:ascii="Arial" w:eastAsia="Times New Roman" w:hAnsi="Arial" w:hint="cs"/>
            <w:szCs w:val="26"/>
            <w:rtl/>
            <w:lang w:eastAsia="zh-TW"/>
          </w:rPr>
          <w:t>(ب)</w:t>
        </w:r>
      </w:hyperlink>
      <w:r w:rsidRPr="00D25453">
        <w:rPr>
          <w:rFonts w:ascii="Arial" w:eastAsia="Times New Roman" w:hAnsi="Arial"/>
          <w:szCs w:val="26"/>
          <w:rtl/>
          <w:lang w:val="en-US" w:eastAsia="zh-TW"/>
        </w:rPr>
        <w:t xml:space="preserve"> من اللائحة العامة على النحو التال</w:t>
      </w:r>
      <w:r w:rsidRPr="00D25453">
        <w:rPr>
          <w:rFonts w:ascii="Arial" w:eastAsia="Times New Roman" w:hAnsi="Arial"/>
          <w:szCs w:val="26"/>
          <w:rtl/>
          <w:lang w:val="en-US" w:eastAsia="zh-TW" w:bidi="ar-EG"/>
        </w:rPr>
        <w:t>ي:</w:t>
      </w:r>
      <w:r w:rsidRPr="00D25453">
        <w:rPr>
          <w:rFonts w:ascii="Arial" w:eastAsia="Times New Roman" w:hAnsi="Arial"/>
          <w:szCs w:val="26"/>
          <w:rtl/>
          <w:lang w:val="en-US" w:eastAsia="zh-TW"/>
        </w:rPr>
        <w:t xml:space="preserve"> </w:t>
      </w:r>
      <w:r w:rsidR="009E64CC">
        <w:rPr>
          <w:rFonts w:ascii="Arial" w:eastAsia="Times New Roman" w:hAnsi="Arial" w:hint="cs"/>
          <w:szCs w:val="26"/>
          <w:rtl/>
          <w:lang w:val="en-US" w:eastAsia="zh-TW"/>
        </w:rPr>
        <w:t>"</w:t>
      </w:r>
      <w:r w:rsidRPr="00D25453">
        <w:rPr>
          <w:rFonts w:ascii="Arial" w:eastAsia="Times New Roman" w:hAnsi="Arial"/>
          <w:szCs w:val="26"/>
          <w:rtl/>
          <w:lang w:val="en-US" w:eastAsia="zh-TW"/>
        </w:rPr>
        <w:t>يستعين رئيس الاتحاد بمستشار هيدرولوجي إقليمي يعيَّن في كل دورة عادية من دورات الاتحاد ويكون ممثلاً للمرفق الهيدرولوجي الوطني المسؤول عن الهيدرولوجيا التطبيقية، أو لهيئة هيدرولوجية وطنية أخرى، ويُكلف بالمهام التالية [التعديل الوارد في النسخة الإنكليزية لا ينطبق على الترجمة العربية]</w:t>
      </w:r>
      <w:r w:rsidR="004924FD">
        <w:rPr>
          <w:rFonts w:ascii="Arial" w:eastAsia="Times New Roman" w:hAnsi="Arial" w:hint="cs"/>
          <w:szCs w:val="26"/>
          <w:rtl/>
          <w:lang w:val="en-US" w:eastAsia="zh-TW"/>
        </w:rPr>
        <w:t>:</w:t>
      </w:r>
    </w:p>
    <w:p w14:paraId="6DC95A9C" w14:textId="77777777" w:rsidR="00D25453" w:rsidRPr="00D25453" w:rsidRDefault="00D25453" w:rsidP="00D25453">
      <w:pPr>
        <w:tabs>
          <w:tab w:val="clear" w:pos="1134"/>
          <w:tab w:val="left" w:pos="567"/>
        </w:tabs>
        <w:bidi/>
        <w:spacing w:before="240" w:line="320" w:lineRule="exact"/>
        <w:ind w:left="1134" w:hanging="567"/>
        <w:jc w:val="left"/>
        <w:textDirection w:val="tbRlV"/>
        <w:rPr>
          <w:rFonts w:ascii="Arial" w:eastAsia="Times New Roman" w:hAnsi="Arial"/>
          <w:szCs w:val="26"/>
          <w:rtl/>
          <w:lang w:val="en-US" w:eastAsia="zh-TW"/>
        </w:rPr>
      </w:pPr>
      <w:r w:rsidRPr="00D25453">
        <w:rPr>
          <w:rFonts w:ascii="Arial" w:eastAsia="Times New Roman" w:hAnsi="Arial"/>
          <w:szCs w:val="26"/>
          <w:lang w:eastAsia="zh-TW"/>
        </w:rPr>
        <w:t>(1)</w:t>
      </w:r>
      <w:r w:rsidRPr="00D25453">
        <w:rPr>
          <w:rFonts w:ascii="Arial" w:eastAsia="Times New Roman" w:hAnsi="Arial"/>
          <w:szCs w:val="26"/>
          <w:rtl/>
          <w:lang w:val="en-US" w:eastAsia="zh-TW"/>
        </w:rPr>
        <w:tab/>
        <w:t>موالاة الاتصال، عن طريق رئيس الاتحاد والممثلين الدائمين والمستشارين الهيدرولوجيين لأعضاء المنظمة، بالمرافق الهيدرولوجية التابعة لأعضاء المنظمة؛</w:t>
      </w:r>
    </w:p>
    <w:p w14:paraId="60A5F37A" w14:textId="77777777" w:rsidR="00D25453" w:rsidRPr="00D25453" w:rsidRDefault="00D25453" w:rsidP="00D25453">
      <w:pPr>
        <w:tabs>
          <w:tab w:val="clear" w:pos="1134"/>
          <w:tab w:val="left" w:pos="567"/>
        </w:tabs>
        <w:bidi/>
        <w:spacing w:before="240" w:line="320" w:lineRule="exact"/>
        <w:ind w:left="1134"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rPr>
        <w:t>(2)</w:t>
      </w:r>
      <w:r w:rsidRPr="00D25453">
        <w:rPr>
          <w:rFonts w:ascii="Arial" w:eastAsia="Times New Roman" w:hAnsi="Arial"/>
          <w:szCs w:val="26"/>
          <w:rtl/>
          <w:lang w:val="en-US" w:eastAsia="zh-TW"/>
        </w:rPr>
        <w:tab/>
        <w:t>مراجعة المعلومات الخاصة بالاحتياجات والأنشطة والقدرات والامتثال للائحة الفنية في مجال الهيدرولوجيا التطبيقية في الإقليم؛</w:t>
      </w:r>
    </w:p>
    <w:p w14:paraId="597A833C" w14:textId="77777777" w:rsidR="00D25453" w:rsidRPr="00D25453" w:rsidRDefault="00D25453" w:rsidP="00D25453">
      <w:pPr>
        <w:tabs>
          <w:tab w:val="clear" w:pos="1134"/>
          <w:tab w:val="left" w:pos="567"/>
        </w:tabs>
        <w:bidi/>
        <w:spacing w:before="240" w:line="320" w:lineRule="exact"/>
        <w:ind w:left="1134"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rPr>
        <w:t>(3)</w:t>
      </w:r>
      <w:r w:rsidRPr="00D25453">
        <w:rPr>
          <w:rFonts w:ascii="Arial" w:eastAsia="Times New Roman" w:hAnsi="Arial"/>
          <w:szCs w:val="26"/>
          <w:rtl/>
          <w:lang w:val="en-US" w:eastAsia="zh-TW"/>
        </w:rPr>
        <w:tab/>
        <w:t>تيسير تمثيل خبراء الهيدرولوجيا تمثيلاً ملائماً في اللجان الفنية؛</w:t>
      </w:r>
    </w:p>
    <w:p w14:paraId="4C096E90" w14:textId="77777777" w:rsidR="00D25453" w:rsidRPr="00D25453" w:rsidRDefault="00D25453" w:rsidP="00D25453">
      <w:pPr>
        <w:tabs>
          <w:tab w:val="clear" w:pos="1134"/>
          <w:tab w:val="left" w:pos="567"/>
        </w:tabs>
        <w:bidi/>
        <w:spacing w:before="240" w:line="320" w:lineRule="exact"/>
        <w:ind w:left="1134" w:hanging="567"/>
        <w:jc w:val="left"/>
        <w:textDirection w:val="tbRlV"/>
        <w:rPr>
          <w:rFonts w:ascii="Arial" w:eastAsia="Times New Roman" w:hAnsi="Arial"/>
          <w:szCs w:val="26"/>
          <w:rtl/>
          <w:lang w:val="en-US" w:eastAsia="zh-TW"/>
        </w:rPr>
      </w:pPr>
      <w:r w:rsidRPr="00D25453">
        <w:rPr>
          <w:rFonts w:ascii="Arial" w:eastAsia="Times New Roman" w:hAnsi="Arial"/>
          <w:szCs w:val="26"/>
          <w:lang w:eastAsia="zh-TW"/>
        </w:rPr>
        <w:lastRenderedPageBreak/>
        <w:t>(4)</w:t>
      </w:r>
      <w:r w:rsidRPr="00D25453">
        <w:rPr>
          <w:rFonts w:ascii="Arial" w:eastAsia="Times New Roman" w:hAnsi="Arial"/>
          <w:szCs w:val="26"/>
          <w:rtl/>
          <w:lang w:val="en-US" w:eastAsia="zh-TW"/>
        </w:rPr>
        <w:tab/>
        <w:t>تقديم المشورة إلى رئيس الاتحاد بين دورات الاتحاد بشأن المسائل المذكورة أعلاه؛</w:t>
      </w:r>
    </w:p>
    <w:p w14:paraId="20E35505" w14:textId="0348C0D5" w:rsidR="00D25453" w:rsidRPr="00D25453" w:rsidRDefault="00D25453" w:rsidP="00D25453">
      <w:pPr>
        <w:tabs>
          <w:tab w:val="clear" w:pos="1134"/>
          <w:tab w:val="left" w:pos="567"/>
        </w:tabs>
        <w:bidi/>
        <w:spacing w:before="240" w:line="320" w:lineRule="exact"/>
        <w:ind w:left="1134"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rPr>
        <w:t>(5)</w:t>
      </w:r>
      <w:r w:rsidRPr="00D25453">
        <w:rPr>
          <w:rFonts w:ascii="Arial" w:eastAsia="Times New Roman" w:hAnsi="Arial"/>
          <w:szCs w:val="26"/>
          <w:rtl/>
          <w:lang w:val="en-US" w:eastAsia="zh-TW"/>
        </w:rPr>
        <w:tab/>
        <w:t>القيام بأي مهام أخرى يعهد بها إليه رئيس الاتحاد</w:t>
      </w:r>
      <w:r w:rsidR="009E64CC">
        <w:rPr>
          <w:rFonts w:ascii="Arial" w:eastAsia="Times New Roman" w:hAnsi="Arial" w:hint="cs"/>
          <w:szCs w:val="26"/>
          <w:rtl/>
          <w:lang w:val="en-US" w:eastAsia="zh-TW"/>
        </w:rPr>
        <w:t>."؛</w:t>
      </w:r>
    </w:p>
    <w:p w14:paraId="4C4157F7" w14:textId="3157B7DE" w:rsidR="00D25453" w:rsidRPr="00D25453" w:rsidRDefault="00D25453" w:rsidP="00D25453">
      <w:pPr>
        <w:tabs>
          <w:tab w:val="clear" w:pos="1134"/>
        </w:tabs>
        <w:bidi/>
        <w:spacing w:before="240" w:line="320" w:lineRule="exact"/>
        <w:jc w:val="left"/>
        <w:textDirection w:val="tbRlV"/>
        <w:rPr>
          <w:rFonts w:ascii="Arial" w:eastAsia="Verdana" w:hAnsi="Arial"/>
          <w:b/>
          <w:szCs w:val="26"/>
          <w:lang w:val="ar-SA" w:eastAsia="zh-TW" w:bidi="en-GB"/>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من المجلس التنفيذي أن يبين </w:t>
      </w:r>
      <w:r w:rsidR="0043132C" w:rsidRPr="00D25453">
        <w:rPr>
          <w:rFonts w:ascii="Arial" w:eastAsia="Verdana" w:hAnsi="Arial"/>
          <w:szCs w:val="26"/>
          <w:rtl/>
          <w:lang w:val="en-US" w:eastAsia="zh-TW"/>
        </w:rPr>
        <w:t>في القواعد والاختصاصات ذات الصلة</w:t>
      </w:r>
      <w:r w:rsidR="0043132C">
        <w:rPr>
          <w:rFonts w:ascii="Arial" w:eastAsia="Verdana" w:hAnsi="Arial" w:hint="cs"/>
          <w:szCs w:val="26"/>
          <w:rtl/>
          <w:lang w:val="en-US" w:eastAsia="zh-TW"/>
        </w:rPr>
        <w:t xml:space="preserve"> تعيين </w:t>
      </w:r>
      <w:r w:rsidRPr="00D25453">
        <w:rPr>
          <w:rFonts w:ascii="Arial" w:eastAsia="Verdana" w:hAnsi="Arial"/>
          <w:szCs w:val="26"/>
          <w:rtl/>
          <w:lang w:val="en-US" w:eastAsia="zh-TW"/>
        </w:rPr>
        <w:t xml:space="preserve">رئيس </w:t>
      </w:r>
      <w:r w:rsidR="001832F4">
        <w:rPr>
          <w:rFonts w:ascii="Arial" w:eastAsia="Verdana" w:hAnsi="Arial" w:hint="cs"/>
          <w:szCs w:val="26"/>
          <w:rtl/>
          <w:lang w:val="en-US" w:eastAsia="zh-TW"/>
        </w:rPr>
        <w:t>ا</w:t>
      </w:r>
      <w:r w:rsidR="001832F4" w:rsidRPr="00D25453">
        <w:rPr>
          <w:rFonts w:ascii="Arial" w:eastAsia="Times New Roman" w:hAnsi="Arial"/>
          <w:szCs w:val="26"/>
          <w:rtl/>
          <w:lang w:val="en-US" w:eastAsia="zh-TW"/>
        </w:rPr>
        <w:t>لجمعية الهيدرولوجية</w:t>
      </w:r>
      <w:r w:rsidRPr="00D25453">
        <w:rPr>
          <w:rFonts w:ascii="Arial" w:eastAsia="Verdana" w:hAnsi="Arial"/>
          <w:szCs w:val="26"/>
          <w:rtl/>
          <w:lang w:val="en-US" w:eastAsia="zh-TW"/>
        </w:rPr>
        <w:t xml:space="preserve"> مستشار</w:t>
      </w:r>
      <w:r w:rsidR="0043132C">
        <w:rPr>
          <w:rFonts w:ascii="Arial" w:eastAsia="Verdana" w:hAnsi="Arial" w:hint="cs"/>
          <w:szCs w:val="26"/>
          <w:rtl/>
          <w:lang w:val="en-US" w:eastAsia="zh-TW"/>
        </w:rPr>
        <w:t>اً</w:t>
      </w:r>
      <w:r w:rsidRPr="00D25453">
        <w:rPr>
          <w:rFonts w:ascii="Arial" w:eastAsia="Verdana" w:hAnsi="Arial"/>
          <w:szCs w:val="26"/>
          <w:rtl/>
          <w:lang w:val="en-US" w:eastAsia="zh-TW"/>
        </w:rPr>
        <w:t xml:space="preserve"> هيدرولوجي</w:t>
      </w:r>
      <w:r w:rsidR="0043132C">
        <w:rPr>
          <w:rFonts w:ascii="Arial" w:eastAsia="Verdana" w:hAnsi="Arial" w:hint="cs"/>
          <w:szCs w:val="26"/>
          <w:rtl/>
          <w:lang w:val="en-US" w:eastAsia="zh-TW"/>
        </w:rPr>
        <w:t>اً</w:t>
      </w:r>
      <w:r w:rsidRPr="00D25453">
        <w:rPr>
          <w:rFonts w:ascii="Arial" w:eastAsia="Verdana" w:hAnsi="Arial"/>
          <w:szCs w:val="26"/>
          <w:rtl/>
          <w:lang w:val="en-US" w:eastAsia="zh-TW"/>
        </w:rPr>
        <w:t xml:space="preserve"> لرئيس المنظمة </w:t>
      </w:r>
      <w:r w:rsidRPr="00D25453">
        <w:rPr>
          <w:rFonts w:ascii="Arial" w:eastAsia="Verdana" w:hAnsi="Arial"/>
          <w:szCs w:val="26"/>
          <w:lang w:eastAsia="zh-TW"/>
        </w:rPr>
        <w:t>(WMO)</w:t>
      </w:r>
      <w:r w:rsidRPr="00D25453">
        <w:rPr>
          <w:rFonts w:ascii="Arial" w:eastAsia="Verdana" w:hAnsi="Arial"/>
          <w:szCs w:val="26"/>
          <w:rtl/>
          <w:lang w:val="en-US" w:eastAsia="zh-TW"/>
        </w:rPr>
        <w:t>؛</w:t>
      </w:r>
    </w:p>
    <w:p w14:paraId="01D86C96" w14:textId="3452114B" w:rsidR="00D25453" w:rsidRPr="00D25453" w:rsidRDefault="00D25453" w:rsidP="001832F4">
      <w:pPr>
        <w:tabs>
          <w:tab w:val="clear" w:pos="1134"/>
        </w:tabs>
        <w:bidi/>
        <w:spacing w:before="240" w:line="34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من رئيسي اللجنتين الفنيتين ورؤساء الاتحادات الإقليمية ورئيس المنظمة </w:t>
      </w:r>
      <w:r w:rsidRPr="00D25453">
        <w:rPr>
          <w:rFonts w:ascii="Arial" w:eastAsia="Verdana" w:hAnsi="Arial"/>
          <w:szCs w:val="26"/>
          <w:lang w:eastAsia="zh-TW"/>
        </w:rPr>
        <w:t>(WMO)</w:t>
      </w:r>
      <w:r w:rsidRPr="00D25453">
        <w:rPr>
          <w:rFonts w:ascii="Arial" w:eastAsia="Verdana" w:hAnsi="Arial"/>
          <w:szCs w:val="26"/>
          <w:rtl/>
          <w:lang w:val="en-US" w:eastAsia="zh-TW"/>
        </w:rPr>
        <w:t xml:space="preserve"> تنظيم جداول أعمال الدورات وتسمية الوثائق ذات الصلة بطريقة تبرز، حسب الاقتضاء، أهمية المواضيع </w:t>
      </w:r>
      <w:r w:rsidR="001832F4">
        <w:rPr>
          <w:rFonts w:ascii="Arial" w:eastAsia="Verdana" w:hAnsi="Arial" w:hint="cs"/>
          <w:szCs w:val="26"/>
          <w:rtl/>
          <w:lang w:val="en-US" w:eastAsia="zh-TW"/>
        </w:rPr>
        <w:t xml:space="preserve">المختلفة </w:t>
      </w:r>
      <w:r w:rsidRPr="00D25453">
        <w:rPr>
          <w:rFonts w:ascii="Arial" w:eastAsia="Verdana" w:hAnsi="Arial"/>
          <w:szCs w:val="26"/>
          <w:rtl/>
          <w:lang w:val="en-US" w:eastAsia="zh-TW"/>
        </w:rPr>
        <w:t>التي ت</w:t>
      </w:r>
      <w:r w:rsidR="001832F4">
        <w:rPr>
          <w:rFonts w:ascii="Arial" w:eastAsia="Verdana" w:hAnsi="Arial" w:hint="cs"/>
          <w:szCs w:val="26"/>
          <w:rtl/>
          <w:lang w:val="en-US" w:eastAsia="zh-TW"/>
        </w:rPr>
        <w:t>ُ</w:t>
      </w:r>
      <w:r w:rsidRPr="00D25453">
        <w:rPr>
          <w:rFonts w:ascii="Arial" w:eastAsia="Verdana" w:hAnsi="Arial"/>
          <w:szCs w:val="26"/>
          <w:rtl/>
          <w:lang w:val="en-US" w:eastAsia="zh-TW"/>
        </w:rPr>
        <w:t>ناقَش بالنسبة للهيدرولوجيا واجتذاب مشاركة أخصائيي الهيدرولوجيا؛</w:t>
      </w:r>
    </w:p>
    <w:p w14:paraId="66CA5F67" w14:textId="000784D0" w:rsidR="00D25453" w:rsidRPr="00D25453" w:rsidRDefault="00D25453" w:rsidP="00D25453">
      <w:pPr>
        <w:tabs>
          <w:tab w:val="clear" w:pos="1134"/>
        </w:tabs>
        <w:bidi/>
        <w:spacing w:before="240" w:line="320" w:lineRule="exact"/>
        <w:jc w:val="left"/>
        <w:textDirection w:val="tbRlV"/>
        <w:rPr>
          <w:rFonts w:ascii="Arial" w:eastAsia="Verdana" w:hAnsi="Arial"/>
          <w:i/>
          <w:szCs w:val="26"/>
          <w:lang w:val="ar-SA" w:eastAsia="zh-TW" w:bidi="en-GB"/>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من الأمين العام أن يشدد في رسائل الإخطار الموجهة إلى الأعضاء بشأن</w:t>
      </w:r>
      <w:r w:rsidR="009B15CF">
        <w:rPr>
          <w:rFonts w:ascii="Arial" w:eastAsia="Verdana" w:hAnsi="Arial" w:hint="cs"/>
          <w:szCs w:val="26"/>
          <w:rtl/>
          <w:lang w:val="en-US" w:eastAsia="zh-TW"/>
        </w:rPr>
        <w:t xml:space="preserve"> عقد</w:t>
      </w:r>
      <w:r w:rsidRPr="00D25453">
        <w:rPr>
          <w:rFonts w:ascii="Arial" w:eastAsia="Verdana" w:hAnsi="Arial"/>
          <w:szCs w:val="26"/>
          <w:rtl/>
          <w:lang w:val="en-US" w:eastAsia="zh-TW"/>
        </w:rPr>
        <w:t xml:space="preserve"> دورات اللجنتين الفنيتين على القيمة التي يجنيها الأعضاء من حضور أخصائيي الهيدرولوجيا هذه الدورات، لأن المواضيع الهيدرولوجية متأصلة في نهج نظام الأرض حتى وإن لم ت</w:t>
      </w:r>
      <w:r w:rsidR="009B15CF">
        <w:rPr>
          <w:rFonts w:ascii="Arial" w:eastAsia="Verdana" w:hAnsi="Arial" w:hint="cs"/>
          <w:szCs w:val="26"/>
          <w:rtl/>
          <w:lang w:val="en-US" w:eastAsia="zh-TW"/>
        </w:rPr>
        <w:t>ُ</w:t>
      </w:r>
      <w:r w:rsidRPr="00D25453">
        <w:rPr>
          <w:rFonts w:ascii="Arial" w:eastAsia="Verdana" w:hAnsi="Arial"/>
          <w:szCs w:val="26"/>
          <w:rtl/>
          <w:lang w:val="en-US" w:eastAsia="zh-TW"/>
        </w:rPr>
        <w:t>ذكر صراحة، وأن يشجع الأعضاء على أخذ ذلك في الاعتبار عند النظر في تشكيل وفودهم؛</w:t>
      </w:r>
    </w:p>
    <w:p w14:paraId="7CBAD300" w14:textId="4A34C7C2" w:rsidR="00D25453" w:rsidRPr="00D25453" w:rsidRDefault="00D25453" w:rsidP="00D25453">
      <w:pPr>
        <w:tabs>
          <w:tab w:val="clear" w:pos="1134"/>
        </w:tabs>
        <w:bidi/>
        <w:spacing w:before="240" w:line="320" w:lineRule="exact"/>
        <w:jc w:val="left"/>
        <w:textDirection w:val="tbRlV"/>
        <w:rPr>
          <w:rFonts w:ascii="Arial" w:eastAsia="Verdana" w:hAnsi="Arial"/>
          <w:bCs/>
          <w:i/>
          <w:iCs/>
          <w:szCs w:val="26"/>
          <w:lang w:val="ar-SA" w:eastAsia="zh-TW" w:bidi="en-GB"/>
        </w:rPr>
      </w:pPr>
      <w:r w:rsidRPr="00D25453">
        <w:rPr>
          <w:rFonts w:ascii="Arial" w:eastAsia="Verdana" w:hAnsi="Arial"/>
          <w:b/>
          <w:bCs/>
          <w:szCs w:val="26"/>
          <w:rtl/>
          <w:lang w:val="en-US" w:eastAsia="zh-TW"/>
        </w:rPr>
        <w:t xml:space="preserve">يطلب أيضاً </w:t>
      </w:r>
      <w:r w:rsidR="001832F4">
        <w:rPr>
          <w:rFonts w:ascii="Arial" w:eastAsia="Verdana" w:hAnsi="Arial" w:hint="cs"/>
          <w:szCs w:val="26"/>
          <w:rtl/>
          <w:lang w:val="en-US" w:eastAsia="zh-TW"/>
        </w:rPr>
        <w:t>من</w:t>
      </w:r>
      <w:r w:rsidRPr="00D25453">
        <w:rPr>
          <w:rFonts w:ascii="Arial" w:eastAsia="Verdana" w:hAnsi="Arial"/>
          <w:szCs w:val="26"/>
          <w:rtl/>
          <w:lang w:val="en-US" w:eastAsia="zh-TW"/>
        </w:rPr>
        <w:t xml:space="preserve"> الأمين العام أن يكفل إجراء مشاورات ملائمة مع المستشارين الهيدرولوجيين الإقليميين والمستشارين الهيدرولوجيين في إعداد الأنشطة والمؤتمرات والدورات التدريبية وجداول أعمال اجتماعات أفرقة الإدارة واختيار المشاركين من أجل النهو</w:t>
      </w:r>
      <w:r w:rsidR="003C63E3">
        <w:rPr>
          <w:rFonts w:ascii="Arial" w:eastAsia="Verdana" w:hAnsi="Arial" w:hint="cs"/>
          <w:szCs w:val="26"/>
          <w:rtl/>
          <w:lang w:val="en-US" w:eastAsia="zh-TW"/>
        </w:rPr>
        <w:t>ض</w:t>
      </w:r>
      <w:r w:rsidRPr="00D25453">
        <w:rPr>
          <w:rFonts w:ascii="Arial" w:eastAsia="Verdana" w:hAnsi="Arial"/>
          <w:szCs w:val="26"/>
          <w:rtl/>
          <w:lang w:val="en-US" w:eastAsia="zh-TW"/>
        </w:rPr>
        <w:t xml:space="preserve"> بالتعاون بين مجالي الأرصاد الجوية والهيدرولوجيا والمساهمة بشكل أفضل في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D25453">
        <w:rPr>
          <w:rFonts w:ascii="Arial" w:eastAsia="Verdana" w:hAnsi="Arial"/>
          <w:szCs w:val="26"/>
          <w:rtl/>
          <w:lang w:val="en-US" w:eastAsia="zh-TW"/>
        </w:rPr>
        <w:t xml:space="preserve"> للفترة </w:t>
      </w:r>
      <w:r w:rsidRPr="00D25453">
        <w:rPr>
          <w:rFonts w:ascii="Arial" w:eastAsia="Verdana" w:hAnsi="Arial"/>
          <w:szCs w:val="26"/>
          <w:lang w:eastAsia="zh-TW"/>
        </w:rPr>
        <w:t>2030-2022</w:t>
      </w:r>
      <w:r w:rsidRPr="00D25453">
        <w:rPr>
          <w:rFonts w:ascii="Arial" w:eastAsia="Verdana" w:hAnsi="Arial"/>
          <w:szCs w:val="26"/>
          <w:rtl/>
          <w:lang w:val="en-US" w:eastAsia="zh-TW"/>
        </w:rPr>
        <w:t>.</w:t>
      </w:r>
    </w:p>
    <w:p w14:paraId="71421F00" w14:textId="77777777" w:rsidR="001B6027" w:rsidRPr="003E4EF4" w:rsidRDefault="001B6027" w:rsidP="001B6027">
      <w:pPr>
        <w:pStyle w:val="WMOBodyText"/>
        <w:jc w:val="center"/>
      </w:pPr>
      <w:r w:rsidRPr="003E4EF4">
        <w:rPr>
          <w:rtl/>
        </w:rPr>
        <w:t>ـــــــــــــــــــــــــ</w:t>
      </w:r>
    </w:p>
    <w:p w14:paraId="624E2D7E" w14:textId="04AE6922" w:rsidR="001B6027" w:rsidRDefault="001B6027">
      <w:pPr>
        <w:tabs>
          <w:tab w:val="clear" w:pos="1134"/>
        </w:tabs>
        <w:jc w:val="left"/>
        <w:rPr>
          <w:rFonts w:ascii="Arial" w:eastAsia="Verdana" w:hAnsi="Arial"/>
          <w:szCs w:val="26"/>
          <w:rtl/>
          <w:lang w:eastAsia="zh-TW"/>
        </w:rPr>
      </w:pPr>
      <w:r>
        <w:rPr>
          <w:rtl/>
        </w:rPr>
        <w:br w:type="page"/>
      </w:r>
    </w:p>
    <w:p w14:paraId="5A0A3FE8" w14:textId="12D2D2B6" w:rsidR="001B6027" w:rsidRPr="003E4EF4" w:rsidRDefault="001B6027" w:rsidP="001B6027">
      <w:pPr>
        <w:pStyle w:val="WMOHeading2"/>
      </w:pPr>
      <w:bookmarkStart w:id="8" w:name="Res3"/>
      <w:bookmarkEnd w:id="8"/>
      <w:r w:rsidRPr="003E4EF4">
        <w:rPr>
          <w:rtl/>
        </w:rPr>
        <w:lastRenderedPageBreak/>
        <w:t xml:space="preserve">مشروع القرار </w:t>
      </w:r>
      <w:r w:rsidR="005B4992">
        <w:t>3/4</w:t>
      </w:r>
      <w:r w:rsidRPr="003E4EF4">
        <w:rPr>
          <w:rtl/>
        </w:rPr>
        <w:t xml:space="preserve"> </w:t>
      </w:r>
      <w:r w:rsidRPr="003E4EF4">
        <w:t>(</w:t>
      </w:r>
      <w:r>
        <w:t>Cg-19</w:t>
      </w:r>
      <w:r w:rsidRPr="003E4EF4">
        <w:t>)</w:t>
      </w:r>
    </w:p>
    <w:p w14:paraId="56427EA6" w14:textId="10312C86" w:rsidR="001B6027" w:rsidRPr="003E4EF4" w:rsidRDefault="00D25453" w:rsidP="00D25453">
      <w:pPr>
        <w:pStyle w:val="MHeading2"/>
      </w:pPr>
      <w:r w:rsidRPr="00D25453">
        <w:rPr>
          <w:rtl/>
        </w:rPr>
        <w:t xml:space="preserve">خطط التنفيذ الإقليمية للنظام العالمي التابع للمنظمة </w:t>
      </w:r>
      <w:r w:rsidRPr="00D25453">
        <w:t>(WMO)</w:t>
      </w:r>
      <w:r w:rsidRPr="00D25453">
        <w:rPr>
          <w:rtl/>
        </w:rPr>
        <w:t xml:space="preserve"> </w:t>
      </w:r>
      <w:r>
        <w:br/>
      </w:r>
      <w:r w:rsidRPr="00D25453">
        <w:rPr>
          <w:rtl/>
        </w:rPr>
        <w:t xml:space="preserve">بشأن الحالة والتوقعات الهيدرولوجية </w:t>
      </w:r>
      <w:r w:rsidRPr="00D25453">
        <w:t>(HydroSOS)</w:t>
      </w:r>
    </w:p>
    <w:p w14:paraId="50017833" w14:textId="77777777" w:rsidR="001B6027" w:rsidRPr="003E4EF4" w:rsidRDefault="001B6027" w:rsidP="001B6027">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1FA3221A" w14:textId="59AC691B" w:rsidR="00D25453" w:rsidRPr="00D25453" w:rsidRDefault="00D25453" w:rsidP="00D25453">
      <w:pPr>
        <w:tabs>
          <w:tab w:val="clear" w:pos="1134"/>
        </w:tabs>
        <w:bidi/>
        <w:spacing w:before="240" w:line="320" w:lineRule="exact"/>
        <w:jc w:val="left"/>
        <w:textDirection w:val="tbRlV"/>
        <w:rPr>
          <w:rFonts w:ascii="Arial" w:eastAsia="Verdana" w:hAnsi="Arial"/>
          <w:i/>
          <w:iCs/>
          <w:szCs w:val="26"/>
          <w:lang w:val="ar-SA" w:eastAsia="zh-TW" w:bidi="en-GB"/>
        </w:rPr>
      </w:pPr>
      <w:r w:rsidRPr="00D25453">
        <w:rPr>
          <w:rFonts w:ascii="Arial" w:eastAsia="Verdana" w:hAnsi="Arial"/>
          <w:b/>
          <w:bCs/>
          <w:szCs w:val="26"/>
          <w:rtl/>
          <w:lang w:val="en-US" w:eastAsia="zh-TW"/>
        </w:rPr>
        <w:t xml:space="preserve">إذ يشير </w:t>
      </w:r>
      <w:r w:rsidRPr="00D25453">
        <w:rPr>
          <w:rFonts w:ascii="Arial" w:eastAsia="Verdana" w:hAnsi="Arial"/>
          <w:szCs w:val="26"/>
          <w:rtl/>
          <w:lang w:val="en-US" w:eastAsia="zh-TW"/>
        </w:rPr>
        <w:t xml:space="preserve">إلى الحاجة إلى البدء في تشغيل النظام العالمي التابع للمنظمة </w:t>
      </w:r>
      <w:r w:rsidRPr="00D25453">
        <w:rPr>
          <w:rFonts w:ascii="Arial" w:eastAsia="Verdana" w:hAnsi="Arial"/>
          <w:szCs w:val="26"/>
          <w:lang w:eastAsia="zh-TW"/>
        </w:rPr>
        <w:t>(WMO)</w:t>
      </w:r>
      <w:r w:rsidRPr="00D25453">
        <w:rPr>
          <w:rFonts w:ascii="Arial" w:eastAsia="Verdana" w:hAnsi="Arial"/>
          <w:szCs w:val="26"/>
          <w:rtl/>
          <w:lang w:val="en-US" w:eastAsia="zh-TW"/>
        </w:rPr>
        <w:t xml:space="preserve"> بشأن الحالة والتوقعات الهيدرولوجية </w:t>
      </w:r>
      <w:r w:rsidRPr="00D25453">
        <w:rPr>
          <w:rFonts w:ascii="Arial" w:eastAsia="Verdana" w:hAnsi="Arial"/>
          <w:szCs w:val="26"/>
          <w:lang w:eastAsia="zh-TW"/>
        </w:rPr>
        <w:t>(HydroSOS)</w:t>
      </w:r>
      <w:r w:rsidRPr="00D25453">
        <w:rPr>
          <w:rFonts w:ascii="Arial" w:eastAsia="Verdana" w:hAnsi="Arial"/>
          <w:szCs w:val="26"/>
          <w:rtl/>
          <w:lang w:val="en-US" w:eastAsia="zh-TW"/>
        </w:rPr>
        <w:t xml:space="preserve"> </w:t>
      </w:r>
      <w:r w:rsidR="00A35D44">
        <w:rPr>
          <w:rFonts w:ascii="Arial" w:eastAsia="Verdana" w:hAnsi="Arial" w:hint="cs"/>
          <w:szCs w:val="26"/>
          <w:rtl/>
          <w:lang w:val="en-US" w:eastAsia="zh-TW"/>
        </w:rPr>
        <w:t>عن طريق</w:t>
      </w:r>
      <w:r w:rsidRPr="00D25453">
        <w:rPr>
          <w:rFonts w:ascii="Arial" w:eastAsia="Verdana" w:hAnsi="Arial"/>
          <w:szCs w:val="26"/>
          <w:rtl/>
          <w:lang w:val="en-US" w:eastAsia="zh-TW"/>
        </w:rPr>
        <w:t xml:space="preserve"> خطط التنفيذ الإقليمية التي تقودها الاتحادات الإقليمية استناداً إلى التوصيات المتعلقة بسبل المضي قدماً </w:t>
      </w:r>
      <w:r w:rsidR="00A35D44">
        <w:rPr>
          <w:rFonts w:ascii="Arial" w:eastAsia="Verdana" w:hAnsi="Arial" w:hint="cs"/>
          <w:szCs w:val="26"/>
          <w:rtl/>
          <w:lang w:val="en-US" w:eastAsia="zh-TW"/>
        </w:rPr>
        <w:t>و</w:t>
      </w:r>
      <w:r w:rsidRPr="00D25453">
        <w:rPr>
          <w:rFonts w:ascii="Arial" w:eastAsia="Verdana" w:hAnsi="Arial"/>
          <w:szCs w:val="26"/>
          <w:rtl/>
          <w:lang w:val="en-US" w:eastAsia="zh-TW"/>
        </w:rPr>
        <w:t xml:space="preserve">الواردة في </w:t>
      </w:r>
      <w:hyperlink r:id="rId32" w:anchor="page=171" w:history="1">
        <w:r w:rsidRPr="00D25453">
          <w:rPr>
            <w:rStyle w:val="Hyperlink"/>
            <w:rFonts w:ascii="Arial" w:eastAsia="Verdana" w:hAnsi="Arial"/>
            <w:szCs w:val="26"/>
            <w:rtl/>
            <w:lang w:val="en-US" w:eastAsia="zh-TW"/>
          </w:rPr>
          <w:t xml:space="preserve">المرفق </w:t>
        </w:r>
        <w:r w:rsidRPr="00D25453">
          <w:rPr>
            <w:rStyle w:val="Hyperlink"/>
            <w:rFonts w:ascii="Arial" w:eastAsia="Verdana" w:hAnsi="Arial"/>
            <w:szCs w:val="26"/>
            <w:lang w:eastAsia="zh-TW"/>
          </w:rPr>
          <w:t>3</w:t>
        </w:r>
      </w:hyperlink>
      <w:r w:rsidRPr="00D25453">
        <w:rPr>
          <w:rFonts w:ascii="Arial" w:eastAsia="Verdana" w:hAnsi="Arial"/>
          <w:szCs w:val="26"/>
          <w:rtl/>
          <w:lang w:val="en-US" w:eastAsia="zh-TW"/>
        </w:rPr>
        <w:t xml:space="preserve"> ب</w:t>
      </w:r>
      <w:hyperlink r:id="rId33" w:anchor="page=148" w:history="1">
        <w:r w:rsidRPr="00D25453">
          <w:rPr>
            <w:rStyle w:val="Hyperlink"/>
            <w:rFonts w:ascii="Arial" w:eastAsia="Verdana" w:hAnsi="Arial"/>
            <w:szCs w:val="26"/>
            <w:rtl/>
            <w:lang w:val="en-US" w:eastAsia="zh-TW"/>
          </w:rPr>
          <w:t xml:space="preserve">القرار </w:t>
        </w:r>
        <w:r w:rsidRPr="00D25453">
          <w:rPr>
            <w:rStyle w:val="Hyperlink"/>
            <w:rFonts w:ascii="Arial" w:eastAsia="Verdana" w:hAnsi="Arial"/>
            <w:szCs w:val="26"/>
            <w:lang w:eastAsia="zh-TW"/>
          </w:rPr>
          <w:t>5</w:t>
        </w:r>
        <w:r w:rsidRPr="00D25453">
          <w:rPr>
            <w:rStyle w:val="Hyperlink"/>
            <w:rFonts w:ascii="Arial" w:eastAsia="Verdana" w:hAnsi="Arial"/>
            <w:szCs w:val="26"/>
            <w:rtl/>
            <w:lang w:val="en-US" w:eastAsia="zh-TW"/>
          </w:rPr>
          <w:t xml:space="preserve"> </w:t>
        </w:r>
        <w:r w:rsidRPr="00D25453">
          <w:rPr>
            <w:rStyle w:val="Hyperlink"/>
            <w:rFonts w:ascii="Arial" w:eastAsia="Verdana" w:hAnsi="Arial"/>
            <w:szCs w:val="26"/>
            <w:lang w:eastAsia="zh-TW"/>
          </w:rPr>
          <w:t>(</w:t>
        </w:r>
        <w:r w:rsidRPr="00D25453">
          <w:rPr>
            <w:rStyle w:val="Hyperlink"/>
            <w:rFonts w:ascii="Arial" w:eastAsia="Verdana" w:hAnsi="Arial"/>
            <w:szCs w:val="26"/>
            <w:lang w:eastAsia="zh-TW"/>
          </w:rPr>
          <w:t>Cg-Ext(2021)</w:t>
        </w:r>
      </w:hyperlink>
      <w:r w:rsidRPr="00D25453">
        <w:rPr>
          <w:rFonts w:ascii="Arial" w:eastAsia="Verdana" w:hAnsi="Arial"/>
          <w:szCs w:val="26"/>
          <w:rtl/>
          <w:lang w:val="en-US" w:eastAsia="zh-TW"/>
        </w:rPr>
        <w:t xml:space="preserve"> - التنفيذ </w:t>
      </w:r>
      <w:r w:rsidR="004924FD">
        <w:rPr>
          <w:rFonts w:ascii="Arial" w:eastAsia="Verdana" w:hAnsi="Arial" w:hint="cs"/>
          <w:szCs w:val="26"/>
          <w:rtl/>
          <w:lang w:val="en-US" w:eastAsia="zh-TW"/>
        </w:rPr>
        <w:t>المبكر</w:t>
      </w:r>
      <w:r w:rsidRPr="00D25453">
        <w:rPr>
          <w:rFonts w:ascii="Arial" w:eastAsia="Verdana" w:hAnsi="Arial"/>
          <w:szCs w:val="26"/>
          <w:rtl/>
          <w:lang w:val="en-US" w:eastAsia="zh-TW"/>
        </w:rPr>
        <w:t xml:space="preserve"> لعناصر خطة عمل </w:t>
      </w:r>
      <w:r w:rsidR="004924FD">
        <w:rPr>
          <w:rFonts w:ascii="Arial" w:eastAsia="Verdana" w:hAnsi="Arial" w:hint="cs"/>
          <w:szCs w:val="26"/>
          <w:rtl/>
          <w:lang w:val="en-US" w:eastAsia="zh-TW"/>
        </w:rPr>
        <w:t>ال</w:t>
      </w:r>
      <w:r w:rsidRPr="00D25453">
        <w:rPr>
          <w:rFonts w:ascii="Arial" w:eastAsia="Verdana" w:hAnsi="Arial"/>
          <w:szCs w:val="26"/>
          <w:rtl/>
          <w:lang w:val="en-US" w:eastAsia="zh-TW"/>
        </w:rPr>
        <w:t>هيدرولوجيا،</w:t>
      </w:r>
    </w:p>
    <w:p w14:paraId="505FF000" w14:textId="4224153D" w:rsidR="00D25453" w:rsidRPr="00D25453" w:rsidRDefault="00D25453" w:rsidP="00D25453">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 xml:space="preserve">وإذ يشير أيضاً </w:t>
      </w:r>
      <w:r w:rsidRPr="00D25453">
        <w:rPr>
          <w:rFonts w:ascii="Arial" w:eastAsia="Verdana" w:hAnsi="Arial"/>
          <w:szCs w:val="26"/>
          <w:rtl/>
          <w:lang w:val="en-US" w:eastAsia="zh-TW"/>
        </w:rPr>
        <w:t xml:space="preserve">إلى الاحتياجات التي أعرب عنها الأعضاء </w:t>
      </w:r>
      <w:r w:rsidR="00A35D44">
        <w:rPr>
          <w:rFonts w:ascii="Arial" w:eastAsia="Verdana" w:hAnsi="Arial" w:hint="cs"/>
          <w:szCs w:val="26"/>
          <w:rtl/>
          <w:lang w:val="en-US" w:eastAsia="zh-TW"/>
        </w:rPr>
        <w:t>لتوفير</w:t>
      </w:r>
      <w:r w:rsidRPr="00D25453">
        <w:rPr>
          <w:rFonts w:ascii="Arial" w:eastAsia="Verdana" w:hAnsi="Arial"/>
          <w:szCs w:val="26"/>
          <w:rtl/>
          <w:lang w:val="en-US" w:eastAsia="zh-TW"/>
        </w:rPr>
        <w:t xml:space="preserve"> تقييم كمي للموارد المائية المتاحة على النطاق </w:t>
      </w:r>
      <w:r w:rsidRPr="00D25453">
        <w:rPr>
          <w:rFonts w:ascii="Arial" w:eastAsia="Verdana" w:hAnsi="Arial"/>
          <w:spacing w:val="-2"/>
          <w:szCs w:val="26"/>
          <w:rtl/>
          <w:lang w:val="en-US" w:eastAsia="zh-TW"/>
        </w:rPr>
        <w:t xml:space="preserve">العالمي على أساس منتظم، والمشار إليها كأحد </w:t>
      </w:r>
      <w:r w:rsidR="00A35D44" w:rsidRPr="00901FA0">
        <w:rPr>
          <w:rFonts w:ascii="Arial" w:eastAsia="Verdana" w:hAnsi="Arial" w:hint="cs"/>
          <w:spacing w:val="-2"/>
          <w:szCs w:val="26"/>
          <w:rtl/>
          <w:lang w:val="en-US" w:eastAsia="zh-TW"/>
        </w:rPr>
        <w:t>المخرجات</w:t>
      </w:r>
      <w:r w:rsidRPr="00D25453">
        <w:rPr>
          <w:rFonts w:ascii="Arial" w:eastAsia="Verdana" w:hAnsi="Arial"/>
          <w:spacing w:val="-2"/>
          <w:szCs w:val="26"/>
          <w:rtl/>
          <w:lang w:val="en-US" w:eastAsia="zh-TW"/>
        </w:rPr>
        <w:t xml:space="preserve"> الرئيسية لخطة عمل الهيدرولوجيا (</w:t>
      </w:r>
      <w:hyperlink r:id="rId34" w:anchor="page=39" w:history="1">
        <w:r w:rsidR="00381E99" w:rsidRPr="005B4992">
          <w:rPr>
            <w:rStyle w:val="Hyperlink"/>
            <w:rFonts w:ascii="Arial" w:eastAsia="Times New Roman" w:hAnsi="Arial"/>
            <w:spacing w:val="-2"/>
            <w:szCs w:val="26"/>
            <w:rtl/>
            <w:lang w:val="en-US" w:eastAsia="zh-TW"/>
          </w:rPr>
          <w:t xml:space="preserve">القرار </w:t>
        </w:r>
        <w:r w:rsidR="00381E99" w:rsidRPr="005B4992">
          <w:rPr>
            <w:rStyle w:val="Hyperlink"/>
            <w:rFonts w:ascii="Arial" w:eastAsia="Times New Roman" w:hAnsi="Arial"/>
            <w:spacing w:val="-2"/>
            <w:szCs w:val="26"/>
            <w:lang w:eastAsia="zh-TW"/>
          </w:rPr>
          <w:t>4</w:t>
        </w:r>
        <w:r w:rsidR="00381E99" w:rsidRPr="005B4992">
          <w:rPr>
            <w:rStyle w:val="Hyperlink"/>
            <w:rFonts w:ascii="Arial" w:eastAsia="Times New Roman" w:hAnsi="Arial"/>
            <w:spacing w:val="-2"/>
            <w:szCs w:val="26"/>
            <w:rtl/>
            <w:lang w:val="en-US" w:eastAsia="zh-TW"/>
          </w:rPr>
          <w:t xml:space="preserve"> </w:t>
        </w:r>
        <w:r w:rsidR="00381E99" w:rsidRPr="005B4992">
          <w:rPr>
            <w:rStyle w:val="Hyperlink"/>
            <w:rFonts w:ascii="Arial" w:eastAsia="Times New Roman" w:hAnsi="Arial"/>
            <w:spacing w:val="-2"/>
            <w:szCs w:val="26"/>
            <w:lang w:eastAsia="zh-TW"/>
          </w:rPr>
          <w:t>(Cg-Ext(2021)</w:t>
        </w:r>
      </w:hyperlink>
      <w:r w:rsidR="00381E99" w:rsidRPr="005B4992">
        <w:rPr>
          <w:rFonts w:ascii="Arial" w:eastAsia="Times New Roman" w:hAnsi="Arial"/>
          <w:spacing w:val="-2"/>
          <w:szCs w:val="26"/>
          <w:rtl/>
          <w:lang w:val="en-US" w:eastAsia="zh-TW"/>
        </w:rPr>
        <w:t xml:space="preserve"> </w:t>
      </w:r>
      <w:r w:rsidR="00381E99" w:rsidRPr="00901FA0">
        <w:rPr>
          <w:rFonts w:ascii="Arial" w:eastAsia="Times New Roman" w:hAnsi="Arial"/>
          <w:spacing w:val="-2"/>
          <w:szCs w:val="26"/>
          <w:rtl/>
          <w:lang w:val="en-US" w:eastAsia="zh-TW"/>
        </w:rPr>
        <w:t>–</w:t>
      </w:r>
      <w:r w:rsidR="00381E99" w:rsidRPr="005B4992">
        <w:rPr>
          <w:rFonts w:ascii="Arial" w:eastAsia="Times New Roman" w:hAnsi="Arial"/>
          <w:szCs w:val="26"/>
          <w:rtl/>
          <w:lang w:val="en-US" w:eastAsia="zh-TW"/>
        </w:rPr>
        <w:t xml:space="preserve"> رؤية المنظمة </w:t>
      </w:r>
      <w:r w:rsidR="00381E99" w:rsidRPr="005B4992">
        <w:rPr>
          <w:rFonts w:ascii="Arial" w:eastAsia="Times New Roman" w:hAnsi="Arial"/>
          <w:szCs w:val="26"/>
          <w:lang w:eastAsia="zh-TW"/>
        </w:rPr>
        <w:t>(WMO)</w:t>
      </w:r>
      <w:r w:rsidR="00381E99" w:rsidRPr="005B4992">
        <w:rPr>
          <w:rFonts w:ascii="Arial" w:eastAsia="Times New Roman" w:hAnsi="Arial"/>
          <w:szCs w:val="26"/>
          <w:rtl/>
          <w:lang w:val="en-US" w:eastAsia="zh-TW"/>
        </w:rPr>
        <w:t xml:space="preserve"> واستراتيجيتها </w:t>
      </w:r>
      <w:r w:rsidR="00381E99">
        <w:rPr>
          <w:rFonts w:ascii="Arial" w:eastAsia="Times New Roman" w:hAnsi="Arial" w:hint="cs"/>
          <w:szCs w:val="26"/>
          <w:rtl/>
          <w:lang w:val="en-US" w:eastAsia="zh-TW"/>
        </w:rPr>
        <w:t>ل</w:t>
      </w:r>
      <w:r w:rsidR="00381E99" w:rsidRPr="005B4992">
        <w:rPr>
          <w:rFonts w:ascii="Arial" w:eastAsia="Times New Roman" w:hAnsi="Arial"/>
          <w:szCs w:val="26"/>
          <w:rtl/>
          <w:lang w:val="en-US" w:eastAsia="zh-TW"/>
        </w:rPr>
        <w:t xml:space="preserve">لهيدرولوجيا وخطة العمل </w:t>
      </w:r>
      <w:r w:rsidR="00381E99">
        <w:rPr>
          <w:rFonts w:ascii="Arial" w:eastAsia="Times New Roman" w:hAnsi="Arial" w:hint="cs"/>
          <w:szCs w:val="26"/>
          <w:rtl/>
          <w:lang w:val="en-US" w:eastAsia="zh-TW"/>
        </w:rPr>
        <w:t>المرتبطة بهما</w:t>
      </w:r>
      <w:r w:rsidRPr="00D25453">
        <w:rPr>
          <w:rFonts w:ascii="Arial" w:eastAsia="Verdana" w:hAnsi="Arial"/>
          <w:szCs w:val="26"/>
          <w:rtl/>
          <w:lang w:val="en-US" w:eastAsia="zh-TW"/>
        </w:rPr>
        <w:t xml:space="preserve">) وكأحد مجالات التركيز الرئيسية في </w:t>
      </w:r>
      <w:r w:rsidRPr="00D25453">
        <w:rPr>
          <w:rFonts w:ascii="Arial" w:eastAsia="Verdana" w:hAnsi="Arial"/>
          <w:spacing w:val="-4"/>
          <w:szCs w:val="26"/>
          <w:rtl/>
          <w:lang w:val="en-US" w:eastAsia="zh-TW"/>
        </w:rPr>
        <w:t xml:space="preserve">الفترة </w:t>
      </w:r>
      <w:r w:rsidRPr="00D25453">
        <w:rPr>
          <w:rFonts w:ascii="Arial" w:eastAsia="Verdana" w:hAnsi="Arial"/>
          <w:spacing w:val="-4"/>
          <w:szCs w:val="26"/>
          <w:lang w:eastAsia="zh-TW"/>
        </w:rPr>
        <w:t>2023-2020</w:t>
      </w:r>
      <w:r w:rsidRPr="00D25453">
        <w:rPr>
          <w:rFonts w:ascii="Arial" w:eastAsia="Verdana" w:hAnsi="Arial"/>
          <w:spacing w:val="-4"/>
          <w:szCs w:val="26"/>
          <w:rtl/>
          <w:lang w:val="en-US" w:eastAsia="zh-TW"/>
        </w:rPr>
        <w:t xml:space="preserve"> في إطار الهدف </w:t>
      </w:r>
      <w:r w:rsidR="00337BA5" w:rsidRPr="00901FA0">
        <w:rPr>
          <w:rFonts w:ascii="Arial" w:eastAsia="Verdana" w:hAnsi="Arial"/>
          <w:spacing w:val="-4"/>
          <w:szCs w:val="26"/>
          <w:lang w:eastAsia="zh-TW"/>
        </w:rPr>
        <w:t>1.3</w:t>
      </w:r>
      <w:r w:rsidRPr="00D25453">
        <w:rPr>
          <w:rFonts w:ascii="Arial" w:eastAsia="Verdana" w:hAnsi="Arial"/>
          <w:spacing w:val="-4"/>
          <w:szCs w:val="26"/>
          <w:rtl/>
          <w:lang w:val="en-US" w:eastAsia="zh-TW"/>
        </w:rPr>
        <w:t xml:space="preserve"> من الخطة الاستراتيجية للمنظمة </w:t>
      </w:r>
      <w:r w:rsidRPr="00D25453">
        <w:rPr>
          <w:rFonts w:ascii="Arial" w:eastAsia="Verdana" w:hAnsi="Arial"/>
          <w:spacing w:val="-4"/>
          <w:szCs w:val="26"/>
          <w:lang w:eastAsia="zh-TW"/>
        </w:rPr>
        <w:t>(WMO)</w:t>
      </w:r>
      <w:r w:rsidRPr="00D25453">
        <w:rPr>
          <w:rFonts w:ascii="Arial" w:eastAsia="Verdana" w:hAnsi="Arial"/>
          <w:spacing w:val="-4"/>
          <w:szCs w:val="26"/>
          <w:rtl/>
          <w:lang w:val="en-US" w:eastAsia="zh-TW"/>
        </w:rPr>
        <w:t xml:space="preserve"> للفترة </w:t>
      </w:r>
      <w:r w:rsidRPr="00D25453">
        <w:rPr>
          <w:rFonts w:ascii="Arial" w:eastAsia="Verdana" w:hAnsi="Arial"/>
          <w:spacing w:val="-4"/>
          <w:szCs w:val="26"/>
          <w:lang w:eastAsia="zh-TW"/>
        </w:rPr>
        <w:t>2023-2020</w:t>
      </w:r>
      <w:r w:rsidRPr="00D25453">
        <w:rPr>
          <w:rFonts w:ascii="Arial" w:eastAsia="Verdana" w:hAnsi="Arial"/>
          <w:spacing w:val="-4"/>
          <w:szCs w:val="26"/>
          <w:rtl/>
          <w:lang w:val="en-US" w:eastAsia="zh-TW"/>
        </w:rPr>
        <w:t xml:space="preserve"> (</w:t>
      </w:r>
      <w:bookmarkStart w:id="9" w:name="_Hlk69202829"/>
      <w:r w:rsidR="00381E99" w:rsidRPr="00901FA0">
        <w:rPr>
          <w:rFonts w:ascii="Arial" w:eastAsia="SimSun" w:hAnsi="Arial"/>
          <w:spacing w:val="-4"/>
          <w:szCs w:val="26"/>
          <w:rtl/>
          <w:lang w:eastAsia="zh-CN"/>
        </w:rPr>
        <w:fldChar w:fldCharType="begin"/>
      </w:r>
      <w:r w:rsidR="00381E99" w:rsidRPr="00901FA0">
        <w:rPr>
          <w:rFonts w:ascii="Arial" w:eastAsia="SimSun" w:hAnsi="Arial"/>
          <w:spacing w:val="-4"/>
          <w:szCs w:val="26"/>
          <w:rtl/>
          <w:lang w:eastAsia="zh-CN"/>
        </w:rPr>
        <w:instrText xml:space="preserve"> </w:instrText>
      </w:r>
      <w:r w:rsidR="00381E99" w:rsidRPr="00901FA0">
        <w:rPr>
          <w:rFonts w:ascii="Arial" w:eastAsia="SimSun" w:hAnsi="Arial"/>
          <w:spacing w:val="-4"/>
          <w:szCs w:val="26"/>
          <w:lang w:eastAsia="zh-CN"/>
        </w:rPr>
        <w:instrText>HYPERLINK</w:instrText>
      </w:r>
      <w:r w:rsidR="00381E99" w:rsidRPr="00901FA0">
        <w:rPr>
          <w:rFonts w:ascii="Arial" w:eastAsia="SimSun" w:hAnsi="Arial"/>
          <w:spacing w:val="-4"/>
          <w:szCs w:val="26"/>
          <w:rtl/>
          <w:lang w:eastAsia="zh-CN"/>
        </w:rPr>
        <w:instrText xml:space="preserve"> "</w:instrText>
      </w:r>
      <w:r w:rsidR="00381E99" w:rsidRPr="00901FA0">
        <w:rPr>
          <w:rFonts w:ascii="Arial" w:eastAsia="SimSun" w:hAnsi="Arial"/>
          <w:spacing w:val="-4"/>
          <w:szCs w:val="26"/>
          <w:lang w:eastAsia="zh-CN"/>
        </w:rPr>
        <w:instrText>https://library.wmo.int/doc_num.php?explnum_id=9834</w:instrText>
      </w:r>
      <w:r w:rsidR="00381E99" w:rsidRPr="00901FA0">
        <w:rPr>
          <w:rFonts w:ascii="Arial" w:eastAsia="SimSun" w:hAnsi="Arial"/>
          <w:spacing w:val="-4"/>
          <w:szCs w:val="26"/>
          <w:rtl/>
          <w:lang w:eastAsia="zh-CN"/>
        </w:rPr>
        <w:instrText>" \</w:instrText>
      </w:r>
      <w:r w:rsidR="00381E99" w:rsidRPr="00901FA0">
        <w:rPr>
          <w:rFonts w:ascii="Arial" w:eastAsia="SimSun" w:hAnsi="Arial"/>
          <w:spacing w:val="-4"/>
          <w:szCs w:val="26"/>
          <w:lang w:eastAsia="zh-CN"/>
        </w:rPr>
        <w:instrText>l</w:instrText>
      </w:r>
      <w:r w:rsidR="00381E99" w:rsidRPr="00901FA0">
        <w:rPr>
          <w:rFonts w:ascii="Arial" w:eastAsia="SimSun" w:hAnsi="Arial"/>
          <w:spacing w:val="-4"/>
          <w:szCs w:val="26"/>
          <w:rtl/>
          <w:lang w:eastAsia="zh-CN"/>
        </w:rPr>
        <w:instrText xml:space="preserve"> "</w:instrText>
      </w:r>
      <w:r w:rsidR="00381E99" w:rsidRPr="00901FA0">
        <w:rPr>
          <w:rFonts w:ascii="Arial" w:eastAsia="SimSun" w:hAnsi="Arial"/>
          <w:spacing w:val="-4"/>
          <w:szCs w:val="26"/>
          <w:lang w:eastAsia="zh-CN"/>
        </w:rPr>
        <w:instrText>page=14</w:instrText>
      </w:r>
      <w:r w:rsidR="00381E99" w:rsidRPr="00901FA0">
        <w:rPr>
          <w:rFonts w:ascii="Arial" w:eastAsia="SimSun" w:hAnsi="Arial"/>
          <w:spacing w:val="-4"/>
          <w:szCs w:val="26"/>
          <w:rtl/>
          <w:lang w:eastAsia="zh-CN"/>
        </w:rPr>
        <w:instrText xml:space="preserve">" </w:instrText>
      </w:r>
      <w:r w:rsidR="00381E99" w:rsidRPr="00901FA0">
        <w:rPr>
          <w:rFonts w:ascii="Arial" w:eastAsia="SimSun" w:hAnsi="Arial"/>
          <w:spacing w:val="-4"/>
          <w:szCs w:val="26"/>
          <w:rtl/>
          <w:lang w:eastAsia="zh-CN"/>
        </w:rPr>
        <w:fldChar w:fldCharType="separate"/>
      </w:r>
      <w:r w:rsidR="00381E99" w:rsidRPr="00901FA0">
        <w:rPr>
          <w:rStyle w:val="Hyperlink"/>
          <w:rFonts w:ascii="Arial" w:eastAsia="SimSun" w:hAnsi="Arial" w:hint="cs"/>
          <w:spacing w:val="-4"/>
          <w:szCs w:val="26"/>
          <w:rtl/>
          <w:lang w:eastAsia="zh-CN"/>
        </w:rPr>
        <w:t xml:space="preserve">القرار </w:t>
      </w:r>
      <w:r w:rsidR="00381E99" w:rsidRPr="00901FA0">
        <w:rPr>
          <w:rStyle w:val="Hyperlink"/>
          <w:rFonts w:ascii="Arial" w:eastAsia="SimSun" w:hAnsi="Arial"/>
          <w:spacing w:val="-4"/>
          <w:szCs w:val="26"/>
          <w:lang w:eastAsia="zh-CN"/>
        </w:rPr>
        <w:t>1</w:t>
      </w:r>
      <w:r w:rsidR="00381E99" w:rsidRPr="00901FA0">
        <w:rPr>
          <w:rStyle w:val="Hyperlink"/>
          <w:rFonts w:ascii="Arial" w:eastAsia="SimSun" w:hAnsi="Arial" w:hint="cs"/>
          <w:spacing w:val="-4"/>
          <w:szCs w:val="26"/>
          <w:rtl/>
          <w:lang w:eastAsia="zh-CN"/>
        </w:rPr>
        <w:t xml:space="preserve"> </w:t>
      </w:r>
      <w:r w:rsidR="00381E99" w:rsidRPr="00901FA0">
        <w:rPr>
          <w:rStyle w:val="Hyperlink"/>
          <w:rFonts w:ascii="Arial" w:eastAsia="SimSun" w:hAnsi="Arial"/>
          <w:spacing w:val="-4"/>
          <w:szCs w:val="26"/>
          <w:lang w:eastAsia="zh-CN"/>
        </w:rPr>
        <w:t>(Cg-18)</w:t>
      </w:r>
      <w:r w:rsidR="00381E99" w:rsidRPr="00901FA0">
        <w:rPr>
          <w:rFonts w:ascii="Arial" w:eastAsia="SimSun" w:hAnsi="Arial"/>
          <w:spacing w:val="-4"/>
          <w:szCs w:val="26"/>
          <w:rtl/>
          <w:lang w:eastAsia="zh-CN"/>
        </w:rPr>
        <w:fldChar w:fldCharType="end"/>
      </w:r>
      <w:r w:rsidR="00381E99" w:rsidRPr="00901FA0">
        <w:rPr>
          <w:rFonts w:ascii="Arial" w:eastAsia="SimSun" w:hAnsi="Arial" w:hint="cs"/>
          <w:spacing w:val="-4"/>
          <w:szCs w:val="26"/>
          <w:rtl/>
          <w:lang w:eastAsia="zh-CN"/>
        </w:rPr>
        <w:t xml:space="preserve"> </w:t>
      </w:r>
      <w:r w:rsidR="00381E99" w:rsidRPr="00901FA0">
        <w:rPr>
          <w:rFonts w:ascii="Arial" w:eastAsia="SimSun" w:hAnsi="Arial"/>
          <w:spacing w:val="-4"/>
          <w:szCs w:val="26"/>
          <w:rtl/>
          <w:lang w:eastAsia="zh-CN"/>
        </w:rPr>
        <w:t>–</w:t>
      </w:r>
      <w:r w:rsidR="00381E99" w:rsidRPr="00901FA0">
        <w:rPr>
          <w:rFonts w:ascii="Arial" w:eastAsia="SimSun" w:hAnsi="Arial" w:hint="cs"/>
          <w:spacing w:val="-4"/>
          <w:szCs w:val="26"/>
          <w:rtl/>
          <w:lang w:eastAsia="zh-CN"/>
        </w:rPr>
        <w:t xml:space="preserve"> </w:t>
      </w:r>
      <w:bookmarkEnd w:id="9"/>
      <w:r w:rsidR="00381E99" w:rsidRPr="001242FA">
        <w:rPr>
          <w:rFonts w:ascii="Arial" w:hAnsi="Arial"/>
          <w:kern w:val="32"/>
          <w:szCs w:val="26"/>
          <w:rtl/>
          <w:lang w:eastAsia="zh-TW"/>
        </w:rPr>
        <w:t xml:space="preserve">الخطة الاستراتيجية للمنظمة </w:t>
      </w:r>
      <w:r w:rsidR="00381E99" w:rsidRPr="001242FA">
        <w:rPr>
          <w:rFonts w:ascii="Arial" w:hAnsi="Arial"/>
          <w:kern w:val="32"/>
          <w:szCs w:val="26"/>
          <w:lang w:eastAsia="zh-TW"/>
        </w:rPr>
        <w:t>(WMO)</w:t>
      </w:r>
      <w:r w:rsidR="00381E99">
        <w:rPr>
          <w:rFonts w:ascii="Arial" w:eastAsia="Verdana" w:hAnsi="Arial" w:hint="cs"/>
          <w:szCs w:val="26"/>
          <w:rtl/>
          <w:lang w:val="en-US" w:eastAsia="zh-TW"/>
        </w:rPr>
        <w:t>)،</w:t>
      </w:r>
    </w:p>
    <w:p w14:paraId="0B86FE74" w14:textId="29E69CD2"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en-US" w:eastAsia="zh-TW"/>
        </w:rPr>
      </w:pPr>
      <w:r w:rsidRPr="00D25453">
        <w:rPr>
          <w:rFonts w:ascii="Arial" w:eastAsia="Verdana" w:hAnsi="Arial"/>
          <w:b/>
          <w:bCs/>
          <w:szCs w:val="26"/>
          <w:rtl/>
          <w:lang w:val="en-US" w:eastAsia="zh-TW"/>
        </w:rPr>
        <w:t xml:space="preserve">وقد نظر </w:t>
      </w:r>
      <w:r w:rsidRPr="00D25453">
        <w:rPr>
          <w:rFonts w:ascii="Arial" w:eastAsia="Verdana" w:hAnsi="Arial"/>
          <w:szCs w:val="26"/>
          <w:rtl/>
          <w:lang w:val="en-US" w:eastAsia="zh-TW"/>
        </w:rPr>
        <w:t xml:space="preserve">في الدور البارز للنظام </w:t>
      </w:r>
      <w:r w:rsidRPr="00D25453">
        <w:rPr>
          <w:rFonts w:ascii="Arial" w:eastAsia="Verdana" w:hAnsi="Arial"/>
          <w:szCs w:val="26"/>
          <w:lang w:eastAsia="zh-TW"/>
        </w:rPr>
        <w:t>(HydroSOS)</w:t>
      </w:r>
      <w:r w:rsidRPr="00D25453">
        <w:rPr>
          <w:rFonts w:ascii="Arial" w:eastAsia="Verdana" w:hAnsi="Arial"/>
          <w:szCs w:val="26"/>
          <w:rtl/>
          <w:lang w:val="en-US" w:eastAsia="zh-TW"/>
        </w:rPr>
        <w:t xml:space="preserve"> في تحقيق مخرجات خطة عمل المنظمة </w:t>
      </w:r>
      <w:r w:rsidRPr="00D25453">
        <w:rPr>
          <w:rFonts w:ascii="Arial" w:eastAsia="Verdana" w:hAnsi="Arial"/>
          <w:szCs w:val="26"/>
          <w:lang w:eastAsia="zh-TW"/>
        </w:rPr>
        <w:t>(WMO)</w:t>
      </w:r>
      <w:r w:rsidRPr="00D25453">
        <w:rPr>
          <w:rFonts w:ascii="Arial" w:eastAsia="Verdana" w:hAnsi="Arial"/>
          <w:szCs w:val="26"/>
          <w:rtl/>
          <w:lang w:val="en-US" w:eastAsia="zh-TW"/>
        </w:rPr>
        <w:t xml:space="preserve"> </w:t>
      </w:r>
      <w:r w:rsidR="000F3B62">
        <w:rPr>
          <w:rFonts w:ascii="Arial" w:eastAsia="Verdana" w:hAnsi="Arial" w:hint="cs"/>
          <w:szCs w:val="26"/>
          <w:rtl/>
          <w:lang w:val="en-US" w:eastAsia="zh-TW"/>
        </w:rPr>
        <w:t>ل</w:t>
      </w:r>
      <w:r w:rsidRPr="00D25453">
        <w:rPr>
          <w:rFonts w:ascii="Arial" w:eastAsia="Verdana" w:hAnsi="Arial"/>
          <w:szCs w:val="26"/>
          <w:rtl/>
          <w:lang w:val="en-US" w:eastAsia="zh-TW"/>
        </w:rPr>
        <w:t>لهيدرولوجيا، ولا</w:t>
      </w:r>
      <w:r w:rsidR="000F3B62">
        <w:rPr>
          <w:rFonts w:ascii="Arial" w:eastAsia="Verdana" w:hAnsi="Arial" w:hint="cs"/>
          <w:szCs w:val="26"/>
          <w:rtl/>
          <w:lang w:val="en-US" w:eastAsia="zh-TW"/>
        </w:rPr>
        <w:t> </w:t>
      </w:r>
      <w:r w:rsidRPr="00D25453">
        <w:rPr>
          <w:rFonts w:ascii="Arial" w:eastAsia="Verdana" w:hAnsi="Arial"/>
          <w:szCs w:val="26"/>
          <w:rtl/>
          <w:lang w:val="en-US" w:eastAsia="zh-TW"/>
        </w:rPr>
        <w:t>سيما فيما يتعلق بالطموح الطويل الأجل للهيدرولوجيا "إدراكنا للموارد المائية في عالمنا" وفقاً للمخرج ز-</w:t>
      </w:r>
      <w:r w:rsidRPr="00D25453">
        <w:rPr>
          <w:rFonts w:ascii="Arial" w:eastAsia="Verdana" w:hAnsi="Arial"/>
          <w:szCs w:val="26"/>
          <w:lang w:eastAsia="zh-TW"/>
        </w:rPr>
        <w:t>1</w:t>
      </w:r>
      <w:r w:rsidRPr="00D25453">
        <w:rPr>
          <w:rFonts w:ascii="Arial" w:eastAsia="Verdana" w:hAnsi="Arial"/>
          <w:szCs w:val="26"/>
          <w:rtl/>
          <w:lang w:val="en-US" w:eastAsia="zh-TW"/>
        </w:rPr>
        <w:t xml:space="preserve"> من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D25453">
        <w:rPr>
          <w:rFonts w:ascii="Arial" w:eastAsia="Verdana" w:hAnsi="Arial"/>
          <w:szCs w:val="26"/>
          <w:rtl/>
          <w:lang w:val="en-US" w:eastAsia="zh-TW"/>
        </w:rPr>
        <w:t xml:space="preserve"> (</w:t>
      </w:r>
      <w:hyperlink r:id="rId35" w:anchor="page=39" w:history="1">
        <w:r w:rsidR="009916A7" w:rsidRPr="005B4992">
          <w:rPr>
            <w:rStyle w:val="Hyperlink"/>
            <w:rFonts w:ascii="Arial" w:eastAsia="Times New Roman" w:hAnsi="Arial"/>
            <w:szCs w:val="26"/>
            <w:rtl/>
            <w:lang w:val="en-US" w:eastAsia="zh-TW"/>
          </w:rPr>
          <w:t xml:space="preserve">القرار </w:t>
        </w:r>
        <w:r w:rsidR="009916A7" w:rsidRPr="005B4992">
          <w:rPr>
            <w:rStyle w:val="Hyperlink"/>
            <w:rFonts w:ascii="Arial" w:eastAsia="Times New Roman" w:hAnsi="Arial"/>
            <w:szCs w:val="26"/>
            <w:lang w:eastAsia="zh-TW"/>
          </w:rPr>
          <w:t>4</w:t>
        </w:r>
        <w:r w:rsidR="009916A7" w:rsidRPr="005B4992">
          <w:rPr>
            <w:rStyle w:val="Hyperlink"/>
            <w:rFonts w:ascii="Arial" w:eastAsia="Times New Roman" w:hAnsi="Arial"/>
            <w:szCs w:val="26"/>
            <w:rtl/>
            <w:lang w:val="en-US" w:eastAsia="zh-TW"/>
          </w:rPr>
          <w:t xml:space="preserve"> </w:t>
        </w:r>
        <w:r w:rsidR="009916A7" w:rsidRPr="005B4992">
          <w:rPr>
            <w:rStyle w:val="Hyperlink"/>
            <w:rFonts w:ascii="Arial" w:eastAsia="Times New Roman" w:hAnsi="Arial"/>
            <w:szCs w:val="26"/>
            <w:lang w:eastAsia="zh-TW"/>
          </w:rPr>
          <w:t>(Cg-Ext(2021)</w:t>
        </w:r>
      </w:hyperlink>
      <w:r w:rsidRPr="00D25453">
        <w:rPr>
          <w:rFonts w:ascii="Arial" w:eastAsia="Verdana" w:hAnsi="Arial"/>
          <w:szCs w:val="26"/>
          <w:rtl/>
          <w:lang w:val="en-US" w:eastAsia="zh-TW"/>
        </w:rPr>
        <w:t>)</w:t>
      </w:r>
      <w:r w:rsidR="000905C6">
        <w:rPr>
          <w:rFonts w:ascii="Arial" w:eastAsia="Verdana" w:hAnsi="Arial" w:hint="cs"/>
          <w:szCs w:val="26"/>
          <w:rtl/>
          <w:lang w:val="en-US" w:eastAsia="zh-TW"/>
        </w:rPr>
        <w:t>،</w:t>
      </w:r>
      <w:r w:rsidRPr="00D25453">
        <w:rPr>
          <w:rFonts w:ascii="Arial" w:eastAsia="Verdana" w:hAnsi="Arial"/>
          <w:szCs w:val="26"/>
          <w:rtl/>
          <w:lang w:val="en-US" w:eastAsia="zh-TW"/>
        </w:rPr>
        <w:t xml:space="preserve"> و</w:t>
      </w:r>
      <w:r w:rsidR="000E6FCB">
        <w:rPr>
          <w:rFonts w:ascii="Arial" w:eastAsia="Verdana" w:hAnsi="Arial" w:hint="cs"/>
          <w:szCs w:val="26"/>
          <w:rtl/>
          <w:lang w:val="en-US" w:eastAsia="zh-TW"/>
        </w:rPr>
        <w:t>قد</w:t>
      </w:r>
      <w:r w:rsidRPr="00D25453">
        <w:rPr>
          <w:rFonts w:ascii="Arial" w:eastAsia="Verdana" w:hAnsi="Arial"/>
          <w:szCs w:val="26"/>
          <w:rtl/>
          <w:lang w:val="en-US" w:eastAsia="zh-TW"/>
        </w:rPr>
        <w:t xml:space="preserve"> أحاط علماً بالدعم غير المباشر المقدم من النظام </w:t>
      </w:r>
      <w:r w:rsidRPr="00D25453">
        <w:rPr>
          <w:rFonts w:ascii="Arial" w:eastAsia="Verdana" w:hAnsi="Arial"/>
          <w:szCs w:val="26"/>
          <w:lang w:eastAsia="zh-TW"/>
        </w:rPr>
        <w:t>(HydroSOS)</w:t>
      </w:r>
      <w:r w:rsidRPr="00D25453">
        <w:rPr>
          <w:rFonts w:ascii="Arial" w:eastAsia="Verdana" w:hAnsi="Arial"/>
          <w:szCs w:val="26"/>
          <w:rtl/>
          <w:lang w:val="en-US" w:eastAsia="zh-TW"/>
        </w:rPr>
        <w:t xml:space="preserve"> في تحقيق الطموحات الطويلة الأجل الأخرى،</w:t>
      </w:r>
    </w:p>
    <w:p w14:paraId="54DC626F" w14:textId="77777777" w:rsidR="00D25453" w:rsidRPr="00D25453" w:rsidRDefault="00D25453" w:rsidP="00D25453">
      <w:pPr>
        <w:tabs>
          <w:tab w:val="clear" w:pos="1134"/>
        </w:tabs>
        <w:bidi/>
        <w:spacing w:before="240" w:line="320" w:lineRule="exact"/>
        <w:jc w:val="left"/>
        <w:textDirection w:val="tbRlV"/>
        <w:rPr>
          <w:rFonts w:ascii="Arial" w:eastAsia="Verdana" w:hAnsi="Arial"/>
          <w:bCs/>
          <w:szCs w:val="26"/>
          <w:lang w:val="ar-SA" w:eastAsia="zh-TW" w:bidi="en-GB"/>
        </w:rPr>
      </w:pPr>
      <w:r w:rsidRPr="00D25453">
        <w:rPr>
          <w:rFonts w:ascii="Arial" w:eastAsia="Verdana" w:hAnsi="Arial"/>
          <w:b/>
          <w:bCs/>
          <w:szCs w:val="26"/>
          <w:rtl/>
          <w:lang w:val="en-US" w:eastAsia="zh-TW"/>
        </w:rPr>
        <w:t>يرحب</w:t>
      </w:r>
      <w:r w:rsidRPr="00D25453">
        <w:rPr>
          <w:rFonts w:ascii="Arial" w:eastAsia="Verdana" w:hAnsi="Arial"/>
          <w:szCs w:val="26"/>
          <w:rtl/>
          <w:lang w:val="en-US" w:eastAsia="zh-TW"/>
        </w:rPr>
        <w:t xml:space="preserve"> بما يل</w:t>
      </w:r>
      <w:r w:rsidRPr="00D25453">
        <w:rPr>
          <w:rFonts w:ascii="Arial" w:eastAsia="Verdana" w:hAnsi="Arial"/>
          <w:szCs w:val="26"/>
          <w:rtl/>
          <w:lang w:val="en-US" w:eastAsia="zh-TW" w:bidi="ar-EG"/>
        </w:rPr>
        <w:t>ي:</w:t>
      </w:r>
    </w:p>
    <w:p w14:paraId="25B9224E" w14:textId="18A99983"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rtl/>
          <w:lang w:val="en-US" w:eastAsia="zh-TW"/>
        </w:rPr>
      </w:pPr>
      <w:r w:rsidRPr="00D25453">
        <w:rPr>
          <w:rFonts w:ascii="Arial" w:eastAsia="Times New Roman" w:hAnsi="Arial"/>
          <w:bCs/>
          <w:szCs w:val="26"/>
          <w:lang w:eastAsia="zh-TW" w:bidi="en-GB"/>
        </w:rPr>
        <w:t>(1)</w:t>
      </w:r>
      <w:r w:rsidRPr="00D25453">
        <w:rPr>
          <w:rFonts w:ascii="Arial" w:eastAsia="Times New Roman" w:hAnsi="Arial"/>
          <w:bCs/>
          <w:szCs w:val="26"/>
          <w:lang w:val="ar-SA" w:eastAsia="zh-TW" w:bidi="en-GB"/>
        </w:rPr>
        <w:tab/>
      </w:r>
      <w:r w:rsidRPr="00D25453">
        <w:rPr>
          <w:rFonts w:ascii="Arial" w:eastAsia="Times New Roman" w:hAnsi="Arial"/>
          <w:szCs w:val="26"/>
          <w:rtl/>
          <w:lang w:val="en-US" w:eastAsia="zh-TW"/>
        </w:rPr>
        <w:t xml:space="preserve">قيام فريق التنسيق الهيدرولوجي </w:t>
      </w:r>
      <w:r w:rsidRPr="00D25453">
        <w:rPr>
          <w:rFonts w:ascii="Arial" w:eastAsia="Times New Roman" w:hAnsi="Arial"/>
          <w:szCs w:val="26"/>
          <w:lang w:eastAsia="zh-TW"/>
        </w:rPr>
        <w:t>(HCP)</w:t>
      </w:r>
      <w:r w:rsidRPr="00D25453">
        <w:rPr>
          <w:rFonts w:ascii="Arial" w:eastAsia="Times New Roman" w:hAnsi="Arial"/>
          <w:szCs w:val="26"/>
          <w:rtl/>
          <w:lang w:val="en-US" w:eastAsia="zh-TW"/>
        </w:rPr>
        <w:t xml:space="preserve"> في دورته الثالثة (</w:t>
      </w:r>
      <w:hyperlink r:id="rId36" w:history="1">
        <w:r w:rsidRPr="00D25453">
          <w:rPr>
            <w:rStyle w:val="Hyperlink"/>
            <w:rFonts w:ascii="Arial" w:eastAsia="Times New Roman" w:hAnsi="Arial"/>
            <w:szCs w:val="26"/>
            <w:rtl/>
            <w:lang w:val="en-US" w:eastAsia="zh-TW"/>
          </w:rPr>
          <w:t>المقر</w:t>
        </w:r>
        <w:r w:rsidRPr="00D25453">
          <w:rPr>
            <w:rStyle w:val="Hyperlink"/>
            <w:rFonts w:ascii="Arial" w:eastAsia="Times New Roman" w:hAnsi="Arial"/>
            <w:szCs w:val="26"/>
            <w:rtl/>
            <w:lang w:val="en-US" w:eastAsia="zh-TW"/>
          </w:rPr>
          <w:t>ر</w:t>
        </w:r>
        <w:r w:rsidRPr="00D25453">
          <w:rPr>
            <w:rStyle w:val="Hyperlink"/>
            <w:rFonts w:ascii="Arial" w:eastAsia="Times New Roman" w:hAnsi="Arial"/>
            <w:szCs w:val="26"/>
            <w:rtl/>
            <w:lang w:val="en-US" w:eastAsia="zh-TW"/>
          </w:rPr>
          <w:t xml:space="preserve"> </w:t>
        </w:r>
        <w:r w:rsidRPr="00D25453">
          <w:rPr>
            <w:rStyle w:val="Hyperlink"/>
            <w:rFonts w:ascii="Arial" w:eastAsia="Times New Roman" w:hAnsi="Arial"/>
            <w:szCs w:val="26"/>
            <w:lang w:eastAsia="zh-TW"/>
          </w:rPr>
          <w:t>8</w:t>
        </w:r>
        <w:r w:rsidR="00901FA0">
          <w:rPr>
            <w:rStyle w:val="Hyperlink"/>
            <w:rFonts w:ascii="Arial" w:eastAsia="Times New Roman" w:hAnsi="Arial" w:hint="cs"/>
            <w:szCs w:val="26"/>
            <w:rtl/>
            <w:lang w:eastAsia="zh-TW"/>
          </w:rPr>
          <w:t>،</w:t>
        </w:r>
        <w:r w:rsidRPr="00D25453">
          <w:rPr>
            <w:rStyle w:val="Hyperlink"/>
            <w:rFonts w:ascii="Arial" w:eastAsia="Times New Roman" w:hAnsi="Arial"/>
            <w:szCs w:val="26"/>
            <w:rtl/>
            <w:lang w:val="en-US" w:eastAsia="zh-TW"/>
          </w:rPr>
          <w:t xml:space="preserve"> </w:t>
        </w:r>
        <w:r w:rsidRPr="00D25453">
          <w:rPr>
            <w:rStyle w:val="Hyperlink"/>
            <w:rFonts w:ascii="Arial" w:eastAsia="Times New Roman" w:hAnsi="Arial"/>
            <w:szCs w:val="26"/>
            <w:lang w:eastAsia="zh-TW"/>
          </w:rPr>
          <w:t>HCP-3</w:t>
        </w:r>
      </w:hyperlink>
      <w:r w:rsidRPr="00D25453">
        <w:rPr>
          <w:rFonts w:ascii="Arial" w:eastAsia="Times New Roman" w:hAnsi="Arial"/>
          <w:szCs w:val="26"/>
          <w:rtl/>
          <w:lang w:val="en-US" w:eastAsia="zh-TW"/>
        </w:rPr>
        <w:t>) بإنشاء فرق "التنسيق والدعم" و"التنفيذ" و"التطوير الفني"، و</w:t>
      </w:r>
      <w:r w:rsidR="000E6FCB">
        <w:rPr>
          <w:rFonts w:ascii="Arial" w:eastAsia="Times New Roman" w:hAnsi="Arial" w:hint="cs"/>
          <w:szCs w:val="26"/>
          <w:rtl/>
          <w:lang w:val="en-US" w:eastAsia="zh-TW"/>
        </w:rPr>
        <w:t>يرحب أيضاً ب</w:t>
      </w:r>
      <w:r w:rsidRPr="00D25453">
        <w:rPr>
          <w:rFonts w:ascii="Arial" w:eastAsia="Times New Roman" w:hAnsi="Arial"/>
          <w:szCs w:val="26"/>
          <w:rtl/>
          <w:lang w:val="en-US" w:eastAsia="zh-TW"/>
        </w:rPr>
        <w:t>الدعم والمشورة المستمرين من ق</w:t>
      </w:r>
      <w:r w:rsidR="000905C6">
        <w:rPr>
          <w:rFonts w:ascii="Arial" w:eastAsia="Times New Roman" w:hAnsi="Arial" w:hint="cs"/>
          <w:szCs w:val="26"/>
          <w:rtl/>
          <w:lang w:val="en-US" w:eastAsia="zh-TW"/>
        </w:rPr>
        <w:t>ِ</w:t>
      </w:r>
      <w:r w:rsidRPr="00D25453">
        <w:rPr>
          <w:rFonts w:ascii="Arial" w:eastAsia="Times New Roman" w:hAnsi="Arial"/>
          <w:szCs w:val="26"/>
          <w:rtl/>
          <w:lang w:val="en-US" w:eastAsia="zh-TW"/>
        </w:rPr>
        <w:t xml:space="preserve">بل فريق التنسيق الهيدرولوجي </w:t>
      </w:r>
      <w:r w:rsidRPr="00D25453">
        <w:rPr>
          <w:rFonts w:ascii="Arial" w:eastAsia="Times New Roman" w:hAnsi="Arial"/>
          <w:szCs w:val="26"/>
          <w:lang w:eastAsia="zh-TW"/>
        </w:rPr>
        <w:t>(HCP)</w:t>
      </w:r>
      <w:r w:rsidRPr="00D25453">
        <w:rPr>
          <w:rFonts w:ascii="Arial" w:eastAsia="Times New Roman" w:hAnsi="Arial"/>
          <w:szCs w:val="26"/>
          <w:rtl/>
          <w:lang w:val="en-US" w:eastAsia="zh-TW"/>
        </w:rPr>
        <w:t xml:space="preserve"> بشأن التنفيذ المتكامل للنظام </w:t>
      </w:r>
      <w:r w:rsidRPr="00D25453">
        <w:rPr>
          <w:rFonts w:ascii="Arial" w:eastAsia="Times New Roman" w:hAnsi="Arial"/>
          <w:szCs w:val="26"/>
          <w:lang w:eastAsia="zh-TW"/>
        </w:rPr>
        <w:t>(HydroSOS)</w:t>
      </w:r>
      <w:r w:rsidRPr="00D25453">
        <w:rPr>
          <w:rFonts w:ascii="Arial" w:eastAsia="Times New Roman" w:hAnsi="Arial"/>
          <w:szCs w:val="26"/>
          <w:rtl/>
          <w:lang w:val="en-US" w:eastAsia="zh-TW"/>
        </w:rPr>
        <w:t xml:space="preserve"> لضمان التنسيق بين اللجنتين الفنيتين ومجلس البحوث والاتحادات الإقليمية؛</w:t>
      </w:r>
    </w:p>
    <w:p w14:paraId="4A65C5FB" w14:textId="77777777"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bidi="en-GB"/>
        </w:rPr>
        <w:t>(2)</w:t>
      </w:r>
      <w:r w:rsidRPr="00D25453">
        <w:rPr>
          <w:rFonts w:ascii="Arial" w:eastAsia="Times New Roman" w:hAnsi="Arial"/>
          <w:szCs w:val="26"/>
          <w:lang w:val="ar-SA" w:eastAsia="zh-TW" w:bidi="en-GB"/>
        </w:rPr>
        <w:tab/>
      </w:r>
      <w:r w:rsidRPr="00D25453">
        <w:rPr>
          <w:rFonts w:ascii="Arial" w:eastAsia="Times New Roman" w:hAnsi="Arial"/>
          <w:szCs w:val="26"/>
          <w:rtl/>
          <w:lang w:val="en-US" w:eastAsia="zh-TW"/>
        </w:rPr>
        <w:t xml:space="preserve">النسخة التجريبية من تقرير حالة الموارد المائية العالمية لعام </w:t>
      </w:r>
      <w:r w:rsidRPr="00D25453">
        <w:rPr>
          <w:rFonts w:ascii="Arial" w:eastAsia="Times New Roman" w:hAnsi="Arial"/>
          <w:szCs w:val="26"/>
          <w:lang w:eastAsia="zh-TW"/>
        </w:rPr>
        <w:t>2021</w:t>
      </w:r>
      <w:r w:rsidRPr="00D25453">
        <w:rPr>
          <w:rFonts w:ascii="Arial" w:eastAsia="Times New Roman" w:hAnsi="Arial"/>
          <w:szCs w:val="26"/>
          <w:rtl/>
          <w:lang w:val="en-US" w:eastAsia="zh-TW"/>
        </w:rPr>
        <w:t>؛</w:t>
      </w:r>
    </w:p>
    <w:p w14:paraId="3D68F823" w14:textId="23DB3279"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bidi="en-GB"/>
        </w:rPr>
        <w:t>(3)</w:t>
      </w:r>
      <w:r w:rsidRPr="00D25453">
        <w:rPr>
          <w:rFonts w:ascii="Arial" w:eastAsia="Times New Roman" w:hAnsi="Arial"/>
          <w:szCs w:val="26"/>
          <w:lang w:val="ar-SA" w:eastAsia="zh-TW" w:bidi="en-GB"/>
        </w:rPr>
        <w:tab/>
      </w:r>
      <w:r w:rsidRPr="00D25453">
        <w:rPr>
          <w:rFonts w:ascii="Arial" w:eastAsia="Times New Roman" w:hAnsi="Arial"/>
          <w:szCs w:val="26"/>
          <w:rtl/>
          <w:lang w:val="en-US" w:eastAsia="zh-TW"/>
        </w:rPr>
        <w:t xml:space="preserve">إنشاء لجنة توجيهية للإشراف على </w:t>
      </w:r>
      <w:r w:rsidR="000905C6">
        <w:rPr>
          <w:rFonts w:ascii="Arial" w:eastAsia="Times New Roman" w:hAnsi="Arial" w:hint="cs"/>
          <w:szCs w:val="26"/>
          <w:rtl/>
          <w:lang w:val="en-US" w:eastAsia="zh-TW"/>
        </w:rPr>
        <w:t>إصدار</w:t>
      </w:r>
      <w:r w:rsidRPr="00D25453">
        <w:rPr>
          <w:rFonts w:ascii="Arial" w:eastAsia="Times New Roman" w:hAnsi="Arial"/>
          <w:szCs w:val="26"/>
          <w:rtl/>
          <w:lang w:val="en-US" w:eastAsia="zh-TW"/>
        </w:rPr>
        <w:t xml:space="preserve"> تقرير حالة الموارد المائية العالمية ودعمه، بهدف رئيسي يتمثل في زيادة إبراز أنشطة الهيدرولوجيا </w:t>
      </w:r>
      <w:r w:rsidR="00BF639C">
        <w:rPr>
          <w:rFonts w:ascii="Arial" w:eastAsia="Times New Roman" w:hAnsi="Arial" w:hint="cs"/>
          <w:szCs w:val="26"/>
          <w:rtl/>
          <w:lang w:val="en-US" w:eastAsia="zh-TW"/>
        </w:rPr>
        <w:t>التطبيقية</w:t>
      </w:r>
      <w:r w:rsidRPr="00D25453">
        <w:rPr>
          <w:rFonts w:ascii="Arial" w:eastAsia="Times New Roman" w:hAnsi="Arial"/>
          <w:szCs w:val="26"/>
          <w:rtl/>
          <w:lang w:val="en-US" w:eastAsia="zh-TW"/>
        </w:rPr>
        <w:t xml:space="preserve"> للمنظمة </w:t>
      </w:r>
      <w:r w:rsidRPr="00D25453">
        <w:rPr>
          <w:rFonts w:ascii="Arial" w:eastAsia="Times New Roman" w:hAnsi="Arial"/>
          <w:szCs w:val="26"/>
          <w:lang w:eastAsia="zh-TW"/>
        </w:rPr>
        <w:t>(WMO)</w:t>
      </w:r>
      <w:r w:rsidRPr="00D25453">
        <w:rPr>
          <w:rFonts w:ascii="Arial" w:eastAsia="Times New Roman" w:hAnsi="Arial"/>
          <w:szCs w:val="26"/>
          <w:rtl/>
          <w:lang w:val="en-US" w:eastAsia="zh-TW"/>
        </w:rPr>
        <w:t xml:space="preserve"> </w:t>
      </w:r>
      <w:r w:rsidR="00197616">
        <w:rPr>
          <w:rFonts w:ascii="Arial" w:eastAsia="Times New Roman" w:hAnsi="Arial" w:hint="cs"/>
          <w:szCs w:val="26"/>
          <w:rtl/>
          <w:lang w:val="en-US" w:eastAsia="zh-TW"/>
        </w:rPr>
        <w:t xml:space="preserve">من أجل </w:t>
      </w:r>
      <w:r w:rsidRPr="00D25453">
        <w:rPr>
          <w:rFonts w:ascii="Arial" w:eastAsia="Times New Roman" w:hAnsi="Arial"/>
          <w:szCs w:val="26"/>
          <w:rtl/>
          <w:lang w:val="en-US" w:eastAsia="zh-TW"/>
        </w:rPr>
        <w:t>مقرري السياسات على الصعيدين الوطني والإقليمي، مع إظهار قدرة الأعضاء ومجتمع الخبراء الهيدرولوجيين على نطاق واسع على توحيد الجهود و</w:t>
      </w:r>
      <w:r w:rsidR="000905C6">
        <w:rPr>
          <w:rFonts w:ascii="Arial" w:eastAsia="Times New Roman" w:hAnsi="Arial" w:hint="cs"/>
          <w:szCs w:val="26"/>
          <w:rtl/>
          <w:lang w:val="en-US" w:eastAsia="zh-TW"/>
        </w:rPr>
        <w:t>إعداد</w:t>
      </w:r>
      <w:r w:rsidRPr="00D25453">
        <w:rPr>
          <w:rFonts w:ascii="Arial" w:eastAsia="Times New Roman" w:hAnsi="Arial"/>
          <w:szCs w:val="26"/>
          <w:rtl/>
          <w:lang w:val="en-US" w:eastAsia="zh-TW"/>
        </w:rPr>
        <w:t xml:space="preserve"> منتج موثوق به يستند إلى أفضل البيانات والمعلومات المتاحة</w:t>
      </w:r>
      <w:r w:rsidR="000905C6">
        <w:rPr>
          <w:rFonts w:ascii="Arial" w:eastAsia="Times New Roman" w:hAnsi="Arial" w:hint="cs"/>
          <w:szCs w:val="26"/>
          <w:rtl/>
          <w:lang w:val="en-US" w:eastAsia="zh-TW"/>
        </w:rPr>
        <w:t>؛</w:t>
      </w:r>
    </w:p>
    <w:p w14:paraId="7F043B44" w14:textId="319ED955" w:rsidR="00D25453" w:rsidRPr="00D25453" w:rsidRDefault="00D25453" w:rsidP="00D25453">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 xml:space="preserve">يحيط علماً </w:t>
      </w:r>
      <w:r w:rsidRPr="00D25453">
        <w:rPr>
          <w:rFonts w:ascii="Arial" w:eastAsia="Verdana" w:hAnsi="Arial"/>
          <w:szCs w:val="26"/>
          <w:rtl/>
          <w:lang w:val="en-US" w:eastAsia="zh-TW"/>
        </w:rPr>
        <w:t xml:space="preserve">بالتقرير عن التقدم المحرز في التنفيذ الإقليمي للنظام </w:t>
      </w:r>
      <w:r w:rsidRPr="00D25453">
        <w:rPr>
          <w:rFonts w:ascii="Arial" w:eastAsia="Verdana" w:hAnsi="Arial"/>
          <w:szCs w:val="26"/>
          <w:lang w:eastAsia="zh-TW"/>
        </w:rPr>
        <w:t>(HydroSOS)</w:t>
      </w:r>
      <w:r w:rsidRPr="00D25453">
        <w:rPr>
          <w:rFonts w:ascii="Arial" w:eastAsia="Verdana" w:hAnsi="Arial"/>
          <w:szCs w:val="26"/>
          <w:rtl/>
          <w:lang w:val="en-US" w:eastAsia="zh-TW"/>
        </w:rPr>
        <w:t xml:space="preserve"> الوارد في تقرير الدورة الثالثة للجمعية الهيدرولوجية </w:t>
      </w:r>
      <w:r w:rsidRPr="00D25453">
        <w:rPr>
          <w:rFonts w:ascii="Arial" w:eastAsia="Verdana" w:hAnsi="Arial"/>
          <w:szCs w:val="26"/>
          <w:lang w:eastAsia="zh-TW"/>
        </w:rPr>
        <w:t>(HA-3)</w:t>
      </w:r>
      <w:r w:rsidRPr="00D25453">
        <w:rPr>
          <w:rFonts w:ascii="Arial" w:eastAsia="Verdana" w:hAnsi="Arial"/>
          <w:szCs w:val="26"/>
          <w:rtl/>
          <w:lang w:val="en-US" w:eastAsia="zh-TW"/>
        </w:rPr>
        <w:t xml:space="preserve"> الوارد في وثيقة المعلومات </w:t>
      </w:r>
      <w:r w:rsidRPr="00D25453">
        <w:rPr>
          <w:rFonts w:ascii="Arial" w:eastAsia="Verdana" w:hAnsi="Arial"/>
          <w:szCs w:val="26"/>
          <w:lang w:eastAsia="zh-TW"/>
        </w:rPr>
        <w:t>Cg-19/INF</w:t>
      </w:r>
      <w:r w:rsidR="00BF639C">
        <w:rPr>
          <w:rFonts w:ascii="Arial" w:eastAsia="Verdana" w:hAnsi="Arial"/>
          <w:szCs w:val="26"/>
          <w:lang w:val="en-US" w:eastAsia="zh-TW"/>
        </w:rPr>
        <w:t>.</w:t>
      </w:r>
      <w:r w:rsidRPr="00D25453">
        <w:rPr>
          <w:rFonts w:ascii="Arial" w:eastAsia="Verdana" w:hAnsi="Arial"/>
          <w:szCs w:val="26"/>
          <w:lang w:eastAsia="zh-TW"/>
        </w:rPr>
        <w:t xml:space="preserve"> 2.6</w:t>
      </w:r>
      <w:r w:rsidRPr="00D25453">
        <w:rPr>
          <w:rFonts w:ascii="Arial" w:eastAsia="Verdana" w:hAnsi="Arial"/>
          <w:szCs w:val="26"/>
          <w:rtl/>
          <w:lang w:val="en-US" w:eastAsia="zh-TW"/>
        </w:rPr>
        <w:t xml:space="preserve"> </w:t>
      </w:r>
      <w:r w:rsidRPr="00D25453">
        <w:rPr>
          <w:rFonts w:ascii="Arial" w:eastAsia="Verdana" w:hAnsi="Arial"/>
          <w:i/>
          <w:iCs/>
          <w:szCs w:val="26"/>
          <w:rtl/>
          <w:lang w:val="en-US" w:eastAsia="zh-TW"/>
        </w:rPr>
        <w:t>[</w:t>
      </w:r>
      <w:r w:rsidR="00BF639C">
        <w:rPr>
          <w:rFonts w:ascii="Arial" w:eastAsia="Verdana" w:hAnsi="Arial" w:hint="cs"/>
          <w:i/>
          <w:iCs/>
          <w:szCs w:val="26"/>
          <w:rtl/>
          <w:lang w:val="en-US" w:eastAsia="zh-TW"/>
        </w:rPr>
        <w:t>الذي</w:t>
      </w:r>
      <w:r w:rsidRPr="00D25453">
        <w:rPr>
          <w:rFonts w:ascii="Arial" w:eastAsia="Verdana" w:hAnsi="Arial"/>
          <w:i/>
          <w:iCs/>
          <w:szCs w:val="26"/>
          <w:rtl/>
          <w:lang w:val="en-US" w:eastAsia="zh-TW"/>
        </w:rPr>
        <w:t xml:space="preserve"> </w:t>
      </w:r>
      <w:r w:rsidR="00BF639C">
        <w:rPr>
          <w:rFonts w:ascii="Arial" w:eastAsia="Verdana" w:hAnsi="Arial" w:hint="cs"/>
          <w:i/>
          <w:iCs/>
          <w:szCs w:val="26"/>
          <w:rtl/>
          <w:lang w:val="en-US" w:eastAsia="zh-TW"/>
        </w:rPr>
        <w:t>ي</w:t>
      </w:r>
      <w:r w:rsidRPr="00D25453">
        <w:rPr>
          <w:rFonts w:ascii="Arial" w:eastAsia="Verdana" w:hAnsi="Arial"/>
          <w:i/>
          <w:iCs/>
          <w:szCs w:val="26"/>
          <w:rtl/>
          <w:lang w:val="en-US" w:eastAsia="zh-TW"/>
        </w:rPr>
        <w:t xml:space="preserve">وضع في صيغته النهائية بعد الدورة الثالثة للجمعية الهيدرولوجية </w:t>
      </w:r>
      <w:r w:rsidRPr="00D25453">
        <w:rPr>
          <w:rFonts w:ascii="Arial" w:eastAsia="Verdana" w:hAnsi="Arial"/>
          <w:i/>
          <w:iCs/>
          <w:szCs w:val="26"/>
          <w:lang w:eastAsia="zh-TW"/>
        </w:rPr>
        <w:t>(HA-3)</w:t>
      </w:r>
      <w:r w:rsidRPr="00D25453">
        <w:rPr>
          <w:rFonts w:ascii="Arial" w:eastAsia="Verdana" w:hAnsi="Arial"/>
          <w:i/>
          <w:iCs/>
          <w:szCs w:val="26"/>
          <w:rtl/>
          <w:lang w:val="en-US" w:eastAsia="zh-TW"/>
        </w:rPr>
        <w:t xml:space="preserve"> المعقودة في يومي </w:t>
      </w:r>
      <w:r w:rsidRPr="00D25453">
        <w:rPr>
          <w:rFonts w:ascii="Arial" w:eastAsia="Verdana" w:hAnsi="Arial"/>
          <w:i/>
          <w:iCs/>
          <w:szCs w:val="26"/>
          <w:lang w:eastAsia="zh-TW"/>
        </w:rPr>
        <w:t>26</w:t>
      </w:r>
      <w:r w:rsidRPr="00D25453">
        <w:rPr>
          <w:rFonts w:ascii="Arial" w:eastAsia="Verdana" w:hAnsi="Arial"/>
          <w:i/>
          <w:iCs/>
          <w:szCs w:val="26"/>
          <w:rtl/>
          <w:lang w:val="en-US" w:eastAsia="zh-TW"/>
        </w:rPr>
        <w:t xml:space="preserve"> و</w:t>
      </w:r>
      <w:r w:rsidRPr="00D25453">
        <w:rPr>
          <w:rFonts w:ascii="Arial" w:eastAsia="Verdana" w:hAnsi="Arial"/>
          <w:i/>
          <w:iCs/>
          <w:szCs w:val="26"/>
          <w:lang w:eastAsia="zh-TW"/>
        </w:rPr>
        <w:t>27</w:t>
      </w:r>
      <w:r w:rsidRPr="00D25453">
        <w:rPr>
          <w:rFonts w:ascii="Arial" w:eastAsia="Verdana" w:hAnsi="Arial"/>
          <w:i/>
          <w:iCs/>
          <w:szCs w:val="26"/>
          <w:rtl/>
          <w:lang w:val="en-US" w:eastAsia="zh-TW"/>
        </w:rPr>
        <w:t xml:space="preserve"> أيار/ مايو </w:t>
      </w:r>
      <w:r w:rsidRPr="00D25453">
        <w:rPr>
          <w:rFonts w:ascii="Arial" w:eastAsia="Verdana" w:hAnsi="Arial"/>
          <w:i/>
          <w:iCs/>
          <w:szCs w:val="26"/>
          <w:lang w:eastAsia="zh-TW"/>
        </w:rPr>
        <w:t>2023</w:t>
      </w:r>
      <w:r w:rsidRPr="00D25453">
        <w:rPr>
          <w:rFonts w:ascii="Arial" w:eastAsia="Verdana" w:hAnsi="Arial"/>
          <w:i/>
          <w:iCs/>
          <w:szCs w:val="26"/>
          <w:rtl/>
          <w:lang w:val="en-US" w:eastAsia="zh-TW"/>
        </w:rPr>
        <w:t>]</w:t>
      </w:r>
      <w:r w:rsidR="00F33127" w:rsidRPr="00F33127">
        <w:rPr>
          <w:rFonts w:ascii="Arial" w:eastAsia="Verdana" w:hAnsi="Arial" w:hint="cs"/>
          <w:szCs w:val="26"/>
          <w:rtl/>
          <w:lang w:val="en-US" w:eastAsia="zh-TW"/>
        </w:rPr>
        <w:t>؛</w:t>
      </w:r>
    </w:p>
    <w:p w14:paraId="606296C3" w14:textId="7C3826C0" w:rsidR="00D25453" w:rsidRPr="00D25453" w:rsidRDefault="00D25453" w:rsidP="00D25453">
      <w:pPr>
        <w:tabs>
          <w:tab w:val="clear" w:pos="1134"/>
        </w:tabs>
        <w:bidi/>
        <w:spacing w:before="240" w:line="320" w:lineRule="exact"/>
        <w:jc w:val="left"/>
        <w:textDirection w:val="tbRlV"/>
        <w:rPr>
          <w:rFonts w:ascii="Arial" w:eastAsia="Verdana" w:hAnsi="Arial"/>
          <w:spacing w:val="4"/>
          <w:szCs w:val="26"/>
          <w:rtl/>
          <w:lang w:val="en-US" w:eastAsia="zh-TW"/>
        </w:rPr>
      </w:pPr>
      <w:r w:rsidRPr="00D25453">
        <w:rPr>
          <w:rFonts w:ascii="Arial" w:eastAsia="Verdana" w:hAnsi="Arial"/>
          <w:b/>
          <w:bCs/>
          <w:szCs w:val="26"/>
          <w:rtl/>
          <w:lang w:val="en-US" w:eastAsia="zh-TW"/>
        </w:rPr>
        <w:t xml:space="preserve">يحيط علماً أيضاً </w:t>
      </w:r>
      <w:r w:rsidRPr="00D25453">
        <w:rPr>
          <w:rFonts w:ascii="Arial" w:eastAsia="Verdana" w:hAnsi="Arial"/>
          <w:szCs w:val="26"/>
          <w:rtl/>
          <w:lang w:val="en-US" w:eastAsia="zh-TW"/>
        </w:rPr>
        <w:t xml:space="preserve">بالاحتياجات التي أعرب عنها الأعضاء لتنفيذ النظام </w:t>
      </w:r>
      <w:r w:rsidRPr="00D25453">
        <w:rPr>
          <w:rFonts w:ascii="Arial" w:eastAsia="Verdana" w:hAnsi="Arial"/>
          <w:szCs w:val="26"/>
          <w:lang w:eastAsia="zh-TW"/>
        </w:rPr>
        <w:t>(HydroSOS)</w:t>
      </w:r>
      <w:r w:rsidRPr="00D25453">
        <w:rPr>
          <w:rFonts w:ascii="Arial" w:eastAsia="Verdana" w:hAnsi="Arial"/>
          <w:szCs w:val="26"/>
          <w:rtl/>
          <w:lang w:val="en-US" w:eastAsia="zh-TW"/>
        </w:rPr>
        <w:t xml:space="preserve"> وبتوصيات الجمعية الهيدرولوجية </w:t>
      </w:r>
      <w:r w:rsidRPr="00D25453">
        <w:rPr>
          <w:rFonts w:ascii="Arial" w:eastAsia="Verdana" w:hAnsi="Arial"/>
          <w:spacing w:val="4"/>
          <w:szCs w:val="26"/>
          <w:rtl/>
          <w:lang w:val="en-US" w:eastAsia="zh-TW"/>
        </w:rPr>
        <w:t xml:space="preserve">الواردة في وثيقة المعلومات </w:t>
      </w:r>
      <w:r w:rsidRPr="00D25453">
        <w:rPr>
          <w:rFonts w:ascii="Arial" w:eastAsia="Verdana" w:hAnsi="Arial"/>
          <w:spacing w:val="4"/>
          <w:szCs w:val="26"/>
          <w:lang w:eastAsia="zh-TW"/>
        </w:rPr>
        <w:t>Cg-19/INF</w:t>
      </w:r>
      <w:r w:rsidR="00BF639C" w:rsidRPr="00B706D4">
        <w:rPr>
          <w:rFonts w:ascii="Arial" w:eastAsia="Verdana" w:hAnsi="Arial"/>
          <w:spacing w:val="4"/>
          <w:szCs w:val="26"/>
          <w:lang w:val="en-US" w:eastAsia="zh-TW"/>
        </w:rPr>
        <w:t>.</w:t>
      </w:r>
      <w:r w:rsidRPr="00D25453">
        <w:rPr>
          <w:rFonts w:ascii="Arial" w:eastAsia="Verdana" w:hAnsi="Arial"/>
          <w:spacing w:val="4"/>
          <w:szCs w:val="26"/>
          <w:lang w:eastAsia="zh-TW"/>
        </w:rPr>
        <w:t xml:space="preserve"> 2.6</w:t>
      </w:r>
      <w:r w:rsidRPr="00D25453">
        <w:rPr>
          <w:rFonts w:ascii="Arial" w:eastAsia="Verdana" w:hAnsi="Arial"/>
          <w:spacing w:val="4"/>
          <w:szCs w:val="26"/>
          <w:rtl/>
          <w:lang w:val="en-US" w:eastAsia="zh-TW"/>
        </w:rPr>
        <w:t xml:space="preserve"> بشأن النواتج المقترحة للنظام </w:t>
      </w:r>
      <w:r w:rsidRPr="00D25453">
        <w:rPr>
          <w:rFonts w:ascii="Arial" w:eastAsia="Verdana" w:hAnsi="Arial"/>
          <w:spacing w:val="4"/>
          <w:szCs w:val="26"/>
          <w:lang w:eastAsia="zh-TW"/>
        </w:rPr>
        <w:t>(HydroSOS)</w:t>
      </w:r>
      <w:r w:rsidRPr="00D25453">
        <w:rPr>
          <w:rFonts w:ascii="Arial" w:eastAsia="Verdana" w:hAnsi="Arial"/>
          <w:spacing w:val="4"/>
          <w:szCs w:val="26"/>
          <w:rtl/>
          <w:lang w:val="en-US" w:eastAsia="zh-TW"/>
        </w:rPr>
        <w:t xml:space="preserve"> وخطط التنفيذ الإقليمية للنظام </w:t>
      </w:r>
      <w:r w:rsidRPr="00D25453">
        <w:rPr>
          <w:rFonts w:ascii="Arial" w:eastAsia="Verdana" w:hAnsi="Arial"/>
          <w:spacing w:val="4"/>
          <w:szCs w:val="26"/>
          <w:lang w:eastAsia="zh-TW"/>
        </w:rPr>
        <w:t>(HydroSOS)</w:t>
      </w:r>
      <w:r w:rsidRPr="00D25453">
        <w:rPr>
          <w:rFonts w:ascii="Arial" w:eastAsia="Verdana" w:hAnsi="Arial"/>
          <w:spacing w:val="4"/>
          <w:szCs w:val="26"/>
          <w:rtl/>
          <w:lang w:val="en-US" w:eastAsia="zh-TW"/>
        </w:rPr>
        <w:t>؛</w:t>
      </w:r>
    </w:p>
    <w:p w14:paraId="413EA8CE" w14:textId="7757F17C"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en-US" w:eastAsia="zh-TW"/>
        </w:rPr>
      </w:pPr>
      <w:r w:rsidRPr="00D25453">
        <w:rPr>
          <w:rFonts w:ascii="Arial" w:eastAsia="Verdana" w:hAnsi="Arial"/>
          <w:b/>
          <w:bCs/>
          <w:szCs w:val="26"/>
          <w:rtl/>
          <w:lang w:val="en-US" w:eastAsia="zh-TW"/>
        </w:rPr>
        <w:lastRenderedPageBreak/>
        <w:t>يؤيد</w:t>
      </w:r>
      <w:r w:rsidRPr="00D25453">
        <w:rPr>
          <w:rFonts w:ascii="Arial" w:eastAsia="Verdana" w:hAnsi="Arial"/>
          <w:szCs w:val="26"/>
          <w:rtl/>
          <w:lang w:val="en-US" w:eastAsia="zh-TW"/>
        </w:rPr>
        <w:t xml:space="preserve"> خطط التنفيذ الإقليمية للنظام </w:t>
      </w:r>
      <w:r w:rsidRPr="00D25453">
        <w:rPr>
          <w:rFonts w:ascii="Arial" w:eastAsia="Verdana" w:hAnsi="Arial"/>
          <w:szCs w:val="26"/>
          <w:lang w:eastAsia="zh-TW"/>
        </w:rPr>
        <w:t>(HydroSOS)</w:t>
      </w:r>
      <w:r w:rsidRPr="00D25453">
        <w:rPr>
          <w:rFonts w:ascii="Arial" w:eastAsia="Verdana" w:hAnsi="Arial"/>
          <w:szCs w:val="26"/>
          <w:rtl/>
          <w:lang w:val="en-US" w:eastAsia="zh-TW"/>
        </w:rPr>
        <w:t xml:space="preserve"> الواردة في مرفق وثيقة المعلومات </w:t>
      </w:r>
      <w:r w:rsidRPr="00D25453">
        <w:rPr>
          <w:rFonts w:ascii="Arial" w:eastAsia="Verdana" w:hAnsi="Arial"/>
          <w:szCs w:val="26"/>
          <w:lang w:eastAsia="zh-TW"/>
        </w:rPr>
        <w:t>Cg-19/INF</w:t>
      </w:r>
      <w:r w:rsidR="006721FF">
        <w:rPr>
          <w:rFonts w:ascii="Arial" w:eastAsia="Verdana" w:hAnsi="Arial"/>
          <w:szCs w:val="26"/>
          <w:lang w:eastAsia="zh-TW"/>
        </w:rPr>
        <w:t>.</w:t>
      </w:r>
      <w:r w:rsidRPr="00D25453">
        <w:rPr>
          <w:rFonts w:ascii="Arial" w:eastAsia="Verdana" w:hAnsi="Arial"/>
          <w:szCs w:val="26"/>
          <w:lang w:eastAsia="zh-TW"/>
        </w:rPr>
        <w:t xml:space="preserve"> 2.6</w:t>
      </w:r>
      <w:r w:rsidRPr="00D25453">
        <w:rPr>
          <w:rFonts w:ascii="Arial" w:eastAsia="Verdana" w:hAnsi="Arial"/>
          <w:szCs w:val="26"/>
          <w:rtl/>
          <w:lang w:val="en-US" w:eastAsia="zh-TW"/>
        </w:rPr>
        <w:t>؛</w:t>
      </w:r>
    </w:p>
    <w:p w14:paraId="1BDECB3E" w14:textId="77777777"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en-US" w:eastAsia="zh-TW"/>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من لجنة البنية التحتية </w:t>
      </w:r>
      <w:r w:rsidRPr="00D25453">
        <w:rPr>
          <w:rFonts w:ascii="Arial" w:eastAsia="Verdana" w:hAnsi="Arial"/>
          <w:szCs w:val="26"/>
          <w:lang w:eastAsia="zh-TW"/>
        </w:rPr>
        <w:t>(INFCOM)</w:t>
      </w:r>
      <w:r w:rsidRPr="00D25453">
        <w:rPr>
          <w:rFonts w:ascii="Arial" w:eastAsia="Verdana" w:hAnsi="Arial"/>
          <w:szCs w:val="26"/>
          <w:rtl/>
          <w:lang w:val="en-US" w:eastAsia="zh-TW"/>
        </w:rPr>
        <w:t xml:space="preserve"> أن تعزز أنشطتها المتعلقة بالنظام </w:t>
      </w:r>
      <w:r w:rsidRPr="00D25453">
        <w:rPr>
          <w:rFonts w:ascii="Arial" w:eastAsia="Verdana" w:hAnsi="Arial"/>
          <w:szCs w:val="26"/>
          <w:lang w:eastAsia="zh-TW"/>
        </w:rPr>
        <w:t>(HydroSOS)</w:t>
      </w:r>
      <w:r w:rsidRPr="00D25453">
        <w:rPr>
          <w:rFonts w:ascii="Arial" w:eastAsia="Verdana" w:hAnsi="Arial"/>
          <w:szCs w:val="26"/>
          <w:rtl/>
          <w:lang w:val="en-US" w:eastAsia="zh-TW"/>
        </w:rPr>
        <w:t xml:space="preserve"> وأن تنظر في متطلبات البنية التحتية لتنفيذ النظام </w:t>
      </w:r>
      <w:r w:rsidRPr="00D25453">
        <w:rPr>
          <w:rFonts w:ascii="Arial" w:eastAsia="Verdana" w:hAnsi="Arial"/>
          <w:szCs w:val="26"/>
          <w:lang w:eastAsia="zh-TW"/>
        </w:rPr>
        <w:t>(HydroSOS)</w:t>
      </w:r>
      <w:r w:rsidRPr="00D25453">
        <w:rPr>
          <w:rFonts w:ascii="Arial" w:eastAsia="Verdana" w:hAnsi="Arial"/>
          <w:szCs w:val="26"/>
          <w:rtl/>
          <w:lang w:val="en-US" w:eastAsia="zh-TW"/>
        </w:rPr>
        <w:t xml:space="preserve"> على المستويات الوطنية والإقليمية والعالمية وعلى مستوى الأحواض استناداً إلى مواصفات النواتج الأولية التي أعدتها الفرقة الفنية التابعة للنظام </w:t>
      </w:r>
      <w:r w:rsidRPr="00D25453">
        <w:rPr>
          <w:rFonts w:ascii="Arial" w:eastAsia="Verdana" w:hAnsi="Arial"/>
          <w:szCs w:val="26"/>
          <w:lang w:eastAsia="zh-TW"/>
        </w:rPr>
        <w:t>(HydroSOS)</w:t>
      </w:r>
      <w:r w:rsidRPr="00D25453">
        <w:rPr>
          <w:rFonts w:ascii="Arial" w:eastAsia="Verdana" w:hAnsi="Arial"/>
          <w:szCs w:val="26"/>
          <w:rtl/>
          <w:lang w:val="en-US" w:eastAsia="zh-TW"/>
        </w:rPr>
        <w:t>؛</w:t>
      </w:r>
    </w:p>
    <w:p w14:paraId="4D27CC49" w14:textId="0DBCF2EB"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en-US" w:eastAsia="zh-TW"/>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من لجنة الخدمات </w:t>
      </w:r>
      <w:r w:rsidRPr="00D25453">
        <w:rPr>
          <w:rFonts w:ascii="Arial" w:eastAsia="Verdana" w:hAnsi="Arial"/>
          <w:szCs w:val="26"/>
          <w:lang w:eastAsia="zh-TW"/>
        </w:rPr>
        <w:t>(SERCOM)</w:t>
      </w:r>
      <w:r w:rsidRPr="00D25453">
        <w:rPr>
          <w:rFonts w:ascii="Arial" w:eastAsia="Verdana" w:hAnsi="Arial"/>
          <w:szCs w:val="26"/>
          <w:rtl/>
          <w:lang w:val="en-US" w:eastAsia="zh-TW"/>
        </w:rPr>
        <w:t xml:space="preserve"> مواصلة دعم تنفيذ النظام </w:t>
      </w:r>
      <w:r w:rsidRPr="00D25453">
        <w:rPr>
          <w:rFonts w:ascii="Arial" w:eastAsia="Verdana" w:hAnsi="Arial"/>
          <w:szCs w:val="26"/>
          <w:lang w:eastAsia="zh-TW"/>
        </w:rPr>
        <w:t>(HydroSOS)</w:t>
      </w:r>
      <w:r w:rsidRPr="00D25453">
        <w:rPr>
          <w:rFonts w:ascii="Arial" w:eastAsia="Verdana" w:hAnsi="Arial"/>
          <w:szCs w:val="26"/>
          <w:rtl/>
          <w:lang w:val="en-US" w:eastAsia="zh-TW"/>
        </w:rPr>
        <w:t xml:space="preserve"> </w:t>
      </w:r>
      <w:r w:rsidR="00D057FE">
        <w:rPr>
          <w:rFonts w:ascii="Arial" w:eastAsia="Verdana" w:hAnsi="Arial" w:hint="cs"/>
          <w:szCs w:val="26"/>
          <w:rtl/>
          <w:lang w:val="en-US" w:eastAsia="zh-TW"/>
        </w:rPr>
        <w:t>فيما يتعلق ب</w:t>
      </w:r>
      <w:r w:rsidRPr="00D25453">
        <w:rPr>
          <w:rFonts w:ascii="Arial" w:eastAsia="Verdana" w:hAnsi="Arial"/>
          <w:szCs w:val="26"/>
          <w:rtl/>
          <w:lang w:val="en-US" w:eastAsia="zh-TW"/>
        </w:rPr>
        <w:t>مكونات التوقعات على النطاقات المكانية والزمنية المختلفة؛</w:t>
      </w:r>
    </w:p>
    <w:p w14:paraId="0AD4E04B" w14:textId="14542554"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en-US" w:eastAsia="zh-TW"/>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w:t>
      </w:r>
      <w:r w:rsidR="009B421C">
        <w:rPr>
          <w:rFonts w:ascii="Arial" w:eastAsia="Verdana" w:hAnsi="Arial" w:hint="cs"/>
          <w:szCs w:val="26"/>
          <w:rtl/>
          <w:lang w:val="en-US" w:eastAsia="zh-TW"/>
        </w:rPr>
        <w:t>من</w:t>
      </w:r>
      <w:r w:rsidRPr="00D25453">
        <w:rPr>
          <w:rFonts w:ascii="Arial" w:eastAsia="Verdana" w:hAnsi="Arial"/>
          <w:szCs w:val="26"/>
          <w:rtl/>
          <w:lang w:val="en-US" w:eastAsia="zh-TW"/>
        </w:rPr>
        <w:t xml:space="preserve"> الأمين العام أن يعزز دعم الأمانة لتنفيذ النظام </w:t>
      </w:r>
      <w:r w:rsidRPr="00D25453">
        <w:rPr>
          <w:rFonts w:ascii="Arial" w:eastAsia="Verdana" w:hAnsi="Arial"/>
          <w:szCs w:val="26"/>
          <w:lang w:eastAsia="zh-TW"/>
        </w:rPr>
        <w:t>(HydroSOS)</w:t>
      </w:r>
      <w:r w:rsidRPr="00D25453">
        <w:rPr>
          <w:rFonts w:ascii="Arial" w:eastAsia="Verdana" w:hAnsi="Arial"/>
          <w:szCs w:val="26"/>
          <w:rtl/>
          <w:lang w:val="en-US" w:eastAsia="zh-TW"/>
        </w:rPr>
        <w:t>؛</w:t>
      </w:r>
    </w:p>
    <w:p w14:paraId="23AD5392" w14:textId="269414CB" w:rsidR="00D25453" w:rsidRPr="00D25453" w:rsidRDefault="00D25453" w:rsidP="00D057FE">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 xml:space="preserve">يطلب أيضاً </w:t>
      </w:r>
      <w:r w:rsidRPr="00D25453">
        <w:rPr>
          <w:rFonts w:ascii="Arial" w:eastAsia="Verdana" w:hAnsi="Arial"/>
          <w:szCs w:val="26"/>
          <w:rtl/>
          <w:lang w:val="en-US" w:eastAsia="zh-TW"/>
        </w:rPr>
        <w:t xml:space="preserve">من الأمين العام أن يعمل مع الشركاء المعنيين </w:t>
      </w:r>
      <w:r w:rsidR="00A178E7">
        <w:rPr>
          <w:rFonts w:ascii="Arial" w:eastAsia="Verdana" w:hAnsi="Arial" w:hint="cs"/>
          <w:szCs w:val="26"/>
          <w:rtl/>
          <w:lang w:val="en-US" w:eastAsia="zh-TW"/>
        </w:rPr>
        <w:t xml:space="preserve">من أجل </w:t>
      </w:r>
      <w:r w:rsidR="00A416CB">
        <w:rPr>
          <w:rFonts w:ascii="Arial" w:eastAsia="Verdana" w:hAnsi="Arial" w:hint="cs"/>
          <w:szCs w:val="26"/>
          <w:rtl/>
          <w:lang w:val="en-US" w:eastAsia="zh-TW"/>
        </w:rPr>
        <w:t>توحيد</w:t>
      </w:r>
      <w:r w:rsidRPr="00D25453">
        <w:rPr>
          <w:rFonts w:ascii="Arial" w:eastAsia="Verdana" w:hAnsi="Arial"/>
          <w:szCs w:val="26"/>
          <w:rtl/>
          <w:lang w:val="en-US" w:eastAsia="zh-TW"/>
        </w:rPr>
        <w:t xml:space="preserve"> الجهود وتأمين التمويل اللازم لتوفير الموارد اللازمة لتنفيذ النظام </w:t>
      </w:r>
      <w:r w:rsidRPr="00D25453">
        <w:rPr>
          <w:rFonts w:ascii="Arial" w:eastAsia="Verdana" w:hAnsi="Arial"/>
          <w:szCs w:val="26"/>
          <w:lang w:eastAsia="zh-TW"/>
        </w:rPr>
        <w:t>(HydroSOS)</w:t>
      </w:r>
      <w:r w:rsidRPr="00D25453">
        <w:rPr>
          <w:rFonts w:ascii="Arial" w:eastAsia="Verdana" w:hAnsi="Arial"/>
          <w:szCs w:val="26"/>
          <w:rtl/>
          <w:lang w:val="en-US" w:eastAsia="zh-TW"/>
        </w:rPr>
        <w:t>؛</w:t>
      </w:r>
    </w:p>
    <w:p w14:paraId="4B6BD5F7" w14:textId="77777777"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ar-SA" w:eastAsia="zh-TW" w:bidi="en-GB"/>
        </w:rPr>
      </w:pPr>
      <w:r w:rsidRPr="00D25453">
        <w:rPr>
          <w:rFonts w:ascii="Arial" w:eastAsia="Verdana" w:hAnsi="Arial"/>
          <w:b/>
          <w:bCs/>
          <w:szCs w:val="26"/>
          <w:rtl/>
          <w:lang w:val="en-US" w:eastAsia="zh-TW"/>
        </w:rPr>
        <w:t>يدعو</w:t>
      </w:r>
      <w:r w:rsidRPr="00D25453">
        <w:rPr>
          <w:rFonts w:ascii="Arial" w:eastAsia="Verdana" w:hAnsi="Arial"/>
          <w:szCs w:val="26"/>
          <w:rtl/>
          <w:lang w:val="en-US" w:eastAsia="zh-TW"/>
        </w:rPr>
        <w:t xml:space="preserve"> الأعضاء إلى المساهمة في تنفيذ الخطط الإقليمية للنظام </w:t>
      </w:r>
      <w:r w:rsidRPr="00D25453">
        <w:rPr>
          <w:rFonts w:ascii="Arial" w:eastAsia="Verdana" w:hAnsi="Arial"/>
          <w:szCs w:val="26"/>
          <w:lang w:eastAsia="zh-TW"/>
        </w:rPr>
        <w:t>(HydroSOS)</w:t>
      </w:r>
      <w:r w:rsidRPr="00D25453">
        <w:rPr>
          <w:rFonts w:ascii="Arial" w:eastAsia="Verdana" w:hAnsi="Arial"/>
          <w:szCs w:val="26"/>
          <w:rtl/>
          <w:lang w:val="en-US" w:eastAsia="zh-TW"/>
        </w:rPr>
        <w:t>.</w:t>
      </w:r>
    </w:p>
    <w:p w14:paraId="3203E238" w14:textId="264F1D11" w:rsidR="009D27B7" w:rsidRPr="003E4EF4" w:rsidRDefault="001B6027" w:rsidP="006B2BB9">
      <w:pPr>
        <w:pStyle w:val="WMOBodyText"/>
        <w:jc w:val="center"/>
        <w:rPr>
          <w:rtl/>
        </w:rPr>
      </w:pPr>
      <w:r w:rsidRPr="003E4EF4">
        <w:rPr>
          <w:rtl/>
        </w:rPr>
        <w:t>ـــــــــــــــــــــــــ</w:t>
      </w:r>
    </w:p>
    <w:sectPr w:rsidR="009D27B7" w:rsidRPr="003E4EF4" w:rsidSect="0020095E">
      <w:headerReference w:type="defaul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6A9F" w14:textId="77777777" w:rsidR="00A60EA2" w:rsidRDefault="00A60EA2">
      <w:r>
        <w:separator/>
      </w:r>
    </w:p>
    <w:p w14:paraId="6E176253" w14:textId="77777777" w:rsidR="00A60EA2" w:rsidRDefault="00A60EA2"/>
    <w:p w14:paraId="12240111" w14:textId="77777777" w:rsidR="00A60EA2" w:rsidRDefault="00A60EA2"/>
  </w:endnote>
  <w:endnote w:type="continuationSeparator" w:id="0">
    <w:p w14:paraId="469272C0" w14:textId="77777777" w:rsidR="00A60EA2" w:rsidRDefault="00A60EA2">
      <w:r>
        <w:continuationSeparator/>
      </w:r>
    </w:p>
    <w:p w14:paraId="7B49181F" w14:textId="77777777" w:rsidR="00A60EA2" w:rsidRDefault="00A60EA2"/>
    <w:p w14:paraId="3E2F5E70" w14:textId="77777777" w:rsidR="00A60EA2" w:rsidRDefault="00A60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189A" w14:textId="77777777" w:rsidR="00A60EA2" w:rsidRDefault="00A60EA2" w:rsidP="00F82F58">
      <w:pPr>
        <w:bidi/>
      </w:pPr>
      <w:r>
        <w:separator/>
      </w:r>
    </w:p>
  </w:footnote>
  <w:footnote w:type="continuationSeparator" w:id="0">
    <w:p w14:paraId="695E8EA3" w14:textId="77777777" w:rsidR="00A60EA2" w:rsidRDefault="00A60EA2">
      <w:r>
        <w:continuationSeparator/>
      </w:r>
    </w:p>
    <w:p w14:paraId="6B92FFBE" w14:textId="77777777" w:rsidR="00A60EA2" w:rsidRDefault="00A60EA2"/>
    <w:p w14:paraId="016A17E2" w14:textId="77777777" w:rsidR="00A60EA2" w:rsidRDefault="00A60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2AE3" w14:textId="0D524794"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1B6027">
      <w:rPr>
        <w:rFonts w:ascii="Arial" w:hAnsi="Arial"/>
        <w:szCs w:val="26"/>
      </w:rPr>
      <w:t>4</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5614198F"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A2"/>
    <w:rsid w:val="00000226"/>
    <w:rsid w:val="00002457"/>
    <w:rsid w:val="00002F6D"/>
    <w:rsid w:val="00004D69"/>
    <w:rsid w:val="000143AA"/>
    <w:rsid w:val="000206A8"/>
    <w:rsid w:val="0003137A"/>
    <w:rsid w:val="00031A23"/>
    <w:rsid w:val="00032B56"/>
    <w:rsid w:val="00041171"/>
    <w:rsid w:val="00041727"/>
    <w:rsid w:val="0004226F"/>
    <w:rsid w:val="00042B6A"/>
    <w:rsid w:val="000472DB"/>
    <w:rsid w:val="00050F8E"/>
    <w:rsid w:val="000573AD"/>
    <w:rsid w:val="000631A8"/>
    <w:rsid w:val="00063B79"/>
    <w:rsid w:val="00064F6B"/>
    <w:rsid w:val="00072F17"/>
    <w:rsid w:val="00073AE5"/>
    <w:rsid w:val="0007649F"/>
    <w:rsid w:val="000806D8"/>
    <w:rsid w:val="00081090"/>
    <w:rsid w:val="00082C80"/>
    <w:rsid w:val="00083847"/>
    <w:rsid w:val="00083C36"/>
    <w:rsid w:val="000905C6"/>
    <w:rsid w:val="00095E48"/>
    <w:rsid w:val="000A69BF"/>
    <w:rsid w:val="000B19D3"/>
    <w:rsid w:val="000B3884"/>
    <w:rsid w:val="000C1916"/>
    <w:rsid w:val="000C225A"/>
    <w:rsid w:val="000C442C"/>
    <w:rsid w:val="000C6781"/>
    <w:rsid w:val="000E0A03"/>
    <w:rsid w:val="000E6FCB"/>
    <w:rsid w:val="000F3B62"/>
    <w:rsid w:val="000F5AC6"/>
    <w:rsid w:val="000F5E49"/>
    <w:rsid w:val="000F7A87"/>
    <w:rsid w:val="00105D2E"/>
    <w:rsid w:val="00107D94"/>
    <w:rsid w:val="00111BFD"/>
    <w:rsid w:val="001135DD"/>
    <w:rsid w:val="0011498B"/>
    <w:rsid w:val="00120147"/>
    <w:rsid w:val="00123140"/>
    <w:rsid w:val="00123D94"/>
    <w:rsid w:val="0012411A"/>
    <w:rsid w:val="00124E36"/>
    <w:rsid w:val="00140BE4"/>
    <w:rsid w:val="001431BA"/>
    <w:rsid w:val="00156F9B"/>
    <w:rsid w:val="00163BA3"/>
    <w:rsid w:val="0016661B"/>
    <w:rsid w:val="00166B31"/>
    <w:rsid w:val="0017479A"/>
    <w:rsid w:val="00175852"/>
    <w:rsid w:val="00180771"/>
    <w:rsid w:val="001832F4"/>
    <w:rsid w:val="00183AA6"/>
    <w:rsid w:val="001868BB"/>
    <w:rsid w:val="001930A3"/>
    <w:rsid w:val="00196EB8"/>
    <w:rsid w:val="00197616"/>
    <w:rsid w:val="001A341E"/>
    <w:rsid w:val="001A4800"/>
    <w:rsid w:val="001B0EA6"/>
    <w:rsid w:val="001B1CDF"/>
    <w:rsid w:val="001B3996"/>
    <w:rsid w:val="001B3A59"/>
    <w:rsid w:val="001B56F4"/>
    <w:rsid w:val="001B6027"/>
    <w:rsid w:val="001C5462"/>
    <w:rsid w:val="001C6F84"/>
    <w:rsid w:val="001D265C"/>
    <w:rsid w:val="001D3062"/>
    <w:rsid w:val="001D3CFB"/>
    <w:rsid w:val="001D6302"/>
    <w:rsid w:val="001E1D1E"/>
    <w:rsid w:val="001E48D6"/>
    <w:rsid w:val="001E740C"/>
    <w:rsid w:val="001E7DD0"/>
    <w:rsid w:val="001F182A"/>
    <w:rsid w:val="001F1BDA"/>
    <w:rsid w:val="001F72D5"/>
    <w:rsid w:val="0020095E"/>
    <w:rsid w:val="00210D30"/>
    <w:rsid w:val="002204FD"/>
    <w:rsid w:val="00225AE3"/>
    <w:rsid w:val="002263AC"/>
    <w:rsid w:val="0023070D"/>
    <w:rsid w:val="002308B5"/>
    <w:rsid w:val="00232184"/>
    <w:rsid w:val="00234A34"/>
    <w:rsid w:val="00240187"/>
    <w:rsid w:val="00241E9A"/>
    <w:rsid w:val="0025255D"/>
    <w:rsid w:val="002540DA"/>
    <w:rsid w:val="002546AE"/>
    <w:rsid w:val="00254B79"/>
    <w:rsid w:val="00255EE3"/>
    <w:rsid w:val="00256CA6"/>
    <w:rsid w:val="00262CA0"/>
    <w:rsid w:val="00266EBF"/>
    <w:rsid w:val="00270480"/>
    <w:rsid w:val="00272005"/>
    <w:rsid w:val="00274523"/>
    <w:rsid w:val="00276CC2"/>
    <w:rsid w:val="002779AF"/>
    <w:rsid w:val="002814E0"/>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DAC"/>
    <w:rsid w:val="002E261D"/>
    <w:rsid w:val="002E289B"/>
    <w:rsid w:val="002E3FAD"/>
    <w:rsid w:val="002E4E16"/>
    <w:rsid w:val="002F1E11"/>
    <w:rsid w:val="002F6DAC"/>
    <w:rsid w:val="00301E8C"/>
    <w:rsid w:val="00302AF3"/>
    <w:rsid w:val="003077DB"/>
    <w:rsid w:val="00314D5D"/>
    <w:rsid w:val="00315760"/>
    <w:rsid w:val="00320009"/>
    <w:rsid w:val="00323B8B"/>
    <w:rsid w:val="0032424A"/>
    <w:rsid w:val="00330AA3"/>
    <w:rsid w:val="00334987"/>
    <w:rsid w:val="0033722F"/>
    <w:rsid w:val="003377A4"/>
    <w:rsid w:val="00337BA5"/>
    <w:rsid w:val="00342E34"/>
    <w:rsid w:val="003460C7"/>
    <w:rsid w:val="00350ECD"/>
    <w:rsid w:val="00351944"/>
    <w:rsid w:val="003538ED"/>
    <w:rsid w:val="0036176C"/>
    <w:rsid w:val="00364DD4"/>
    <w:rsid w:val="003717DC"/>
    <w:rsid w:val="00371CF1"/>
    <w:rsid w:val="00372DB5"/>
    <w:rsid w:val="00373469"/>
    <w:rsid w:val="003750C1"/>
    <w:rsid w:val="003776FA"/>
    <w:rsid w:val="00380AF7"/>
    <w:rsid w:val="00381E99"/>
    <w:rsid w:val="00382939"/>
    <w:rsid w:val="00394A05"/>
    <w:rsid w:val="00395573"/>
    <w:rsid w:val="003966A7"/>
    <w:rsid w:val="00397770"/>
    <w:rsid w:val="00397880"/>
    <w:rsid w:val="003A307F"/>
    <w:rsid w:val="003A3D49"/>
    <w:rsid w:val="003A62BE"/>
    <w:rsid w:val="003A7016"/>
    <w:rsid w:val="003B00E9"/>
    <w:rsid w:val="003B0EA9"/>
    <w:rsid w:val="003C17A5"/>
    <w:rsid w:val="003C63E3"/>
    <w:rsid w:val="003C79F7"/>
    <w:rsid w:val="003D1552"/>
    <w:rsid w:val="003D2ED2"/>
    <w:rsid w:val="003D39BA"/>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132C"/>
    <w:rsid w:val="00432A74"/>
    <w:rsid w:val="004423FE"/>
    <w:rsid w:val="00445193"/>
    <w:rsid w:val="00445C35"/>
    <w:rsid w:val="004460B7"/>
    <w:rsid w:val="0045663A"/>
    <w:rsid w:val="0046344E"/>
    <w:rsid w:val="00463E04"/>
    <w:rsid w:val="004667E7"/>
    <w:rsid w:val="00472902"/>
    <w:rsid w:val="00475797"/>
    <w:rsid w:val="00491968"/>
    <w:rsid w:val="004924FD"/>
    <w:rsid w:val="0049253B"/>
    <w:rsid w:val="004976AB"/>
    <w:rsid w:val="004A140B"/>
    <w:rsid w:val="004A159A"/>
    <w:rsid w:val="004A2B13"/>
    <w:rsid w:val="004A7BBC"/>
    <w:rsid w:val="004B0AA4"/>
    <w:rsid w:val="004B20EB"/>
    <w:rsid w:val="004B5D2E"/>
    <w:rsid w:val="004B5F82"/>
    <w:rsid w:val="004B7880"/>
    <w:rsid w:val="004B7BAA"/>
    <w:rsid w:val="004C2DF7"/>
    <w:rsid w:val="004C4E0B"/>
    <w:rsid w:val="004D497E"/>
    <w:rsid w:val="004D5D6B"/>
    <w:rsid w:val="004E17B1"/>
    <w:rsid w:val="004E4809"/>
    <w:rsid w:val="004E5985"/>
    <w:rsid w:val="004E5DCB"/>
    <w:rsid w:val="004E5E57"/>
    <w:rsid w:val="004E6352"/>
    <w:rsid w:val="004E6460"/>
    <w:rsid w:val="004E6E8B"/>
    <w:rsid w:val="004F6B46"/>
    <w:rsid w:val="005011AD"/>
    <w:rsid w:val="0050564F"/>
    <w:rsid w:val="00506040"/>
    <w:rsid w:val="00507451"/>
    <w:rsid w:val="00510994"/>
    <w:rsid w:val="00511999"/>
    <w:rsid w:val="005119E1"/>
    <w:rsid w:val="00516E3F"/>
    <w:rsid w:val="00521EA5"/>
    <w:rsid w:val="00525B80"/>
    <w:rsid w:val="0053098F"/>
    <w:rsid w:val="00536B2E"/>
    <w:rsid w:val="00540065"/>
    <w:rsid w:val="00541854"/>
    <w:rsid w:val="00546D8E"/>
    <w:rsid w:val="00553738"/>
    <w:rsid w:val="00553E4B"/>
    <w:rsid w:val="005648A7"/>
    <w:rsid w:val="005715F5"/>
    <w:rsid w:val="00571AE1"/>
    <w:rsid w:val="005744F6"/>
    <w:rsid w:val="00576DE0"/>
    <w:rsid w:val="00583AEC"/>
    <w:rsid w:val="0058572B"/>
    <w:rsid w:val="00586A1F"/>
    <w:rsid w:val="00592267"/>
    <w:rsid w:val="00592F51"/>
    <w:rsid w:val="0059305D"/>
    <w:rsid w:val="00597448"/>
    <w:rsid w:val="005A6304"/>
    <w:rsid w:val="005A7DE4"/>
    <w:rsid w:val="005B0AE2"/>
    <w:rsid w:val="005B1F2C"/>
    <w:rsid w:val="005B4992"/>
    <w:rsid w:val="005B5F3C"/>
    <w:rsid w:val="005D03D9"/>
    <w:rsid w:val="005D1EE8"/>
    <w:rsid w:val="005D4457"/>
    <w:rsid w:val="005D4BAD"/>
    <w:rsid w:val="005D56AE"/>
    <w:rsid w:val="005D666D"/>
    <w:rsid w:val="005E3A59"/>
    <w:rsid w:val="005E425C"/>
    <w:rsid w:val="005F267A"/>
    <w:rsid w:val="005F2C18"/>
    <w:rsid w:val="005F3A70"/>
    <w:rsid w:val="005F5914"/>
    <w:rsid w:val="005F5BA9"/>
    <w:rsid w:val="00604802"/>
    <w:rsid w:val="00615AB0"/>
    <w:rsid w:val="0061778C"/>
    <w:rsid w:val="00624DE1"/>
    <w:rsid w:val="00625E9A"/>
    <w:rsid w:val="00636B90"/>
    <w:rsid w:val="0064738B"/>
    <w:rsid w:val="006504C3"/>
    <w:rsid w:val="006508EA"/>
    <w:rsid w:val="00664AAC"/>
    <w:rsid w:val="00667E86"/>
    <w:rsid w:val="006721FF"/>
    <w:rsid w:val="00672B25"/>
    <w:rsid w:val="00674803"/>
    <w:rsid w:val="00683385"/>
    <w:rsid w:val="0068392D"/>
    <w:rsid w:val="0068664E"/>
    <w:rsid w:val="00697DB5"/>
    <w:rsid w:val="006A1B33"/>
    <w:rsid w:val="006A48F2"/>
    <w:rsid w:val="006A492A"/>
    <w:rsid w:val="006A76B6"/>
    <w:rsid w:val="006B2BB9"/>
    <w:rsid w:val="006B5C72"/>
    <w:rsid w:val="006C1547"/>
    <w:rsid w:val="006C25E2"/>
    <w:rsid w:val="006D0310"/>
    <w:rsid w:val="006D2009"/>
    <w:rsid w:val="006D5576"/>
    <w:rsid w:val="006E766D"/>
    <w:rsid w:val="006F4B29"/>
    <w:rsid w:val="006F6CE9"/>
    <w:rsid w:val="0070354B"/>
    <w:rsid w:val="0070517C"/>
    <w:rsid w:val="00705C9F"/>
    <w:rsid w:val="0070622D"/>
    <w:rsid w:val="00707E39"/>
    <w:rsid w:val="00711261"/>
    <w:rsid w:val="00716951"/>
    <w:rsid w:val="00720F6B"/>
    <w:rsid w:val="007275F5"/>
    <w:rsid w:val="00730F54"/>
    <w:rsid w:val="00735D9E"/>
    <w:rsid w:val="00745A09"/>
    <w:rsid w:val="00751EAF"/>
    <w:rsid w:val="00752152"/>
    <w:rsid w:val="00754CF7"/>
    <w:rsid w:val="00757B0D"/>
    <w:rsid w:val="00761320"/>
    <w:rsid w:val="007651B1"/>
    <w:rsid w:val="00771A68"/>
    <w:rsid w:val="007744D2"/>
    <w:rsid w:val="00776179"/>
    <w:rsid w:val="007808CF"/>
    <w:rsid w:val="00781C9B"/>
    <w:rsid w:val="00786097"/>
    <w:rsid w:val="0078758D"/>
    <w:rsid w:val="007B02DA"/>
    <w:rsid w:val="007B2A60"/>
    <w:rsid w:val="007B6FA2"/>
    <w:rsid w:val="007C0DFF"/>
    <w:rsid w:val="007C1BC8"/>
    <w:rsid w:val="007C212A"/>
    <w:rsid w:val="007C62D9"/>
    <w:rsid w:val="007C76EC"/>
    <w:rsid w:val="007E2A54"/>
    <w:rsid w:val="007E7D21"/>
    <w:rsid w:val="007F3A62"/>
    <w:rsid w:val="007F482F"/>
    <w:rsid w:val="007F7C94"/>
    <w:rsid w:val="00800322"/>
    <w:rsid w:val="00802199"/>
    <w:rsid w:val="0080398D"/>
    <w:rsid w:val="00804066"/>
    <w:rsid w:val="008043AC"/>
    <w:rsid w:val="00806385"/>
    <w:rsid w:val="00807CC5"/>
    <w:rsid w:val="00814CC6"/>
    <w:rsid w:val="008162BD"/>
    <w:rsid w:val="008261DB"/>
    <w:rsid w:val="00830A9B"/>
    <w:rsid w:val="00831751"/>
    <w:rsid w:val="00833369"/>
    <w:rsid w:val="00833BB4"/>
    <w:rsid w:val="00835B42"/>
    <w:rsid w:val="00836CE5"/>
    <w:rsid w:val="00837A60"/>
    <w:rsid w:val="00842A4E"/>
    <w:rsid w:val="0084416B"/>
    <w:rsid w:val="00845177"/>
    <w:rsid w:val="00845ABF"/>
    <w:rsid w:val="00845ED5"/>
    <w:rsid w:val="00847D99"/>
    <w:rsid w:val="0085038E"/>
    <w:rsid w:val="00853A02"/>
    <w:rsid w:val="00853D45"/>
    <w:rsid w:val="008548B8"/>
    <w:rsid w:val="00855A74"/>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1FA0"/>
    <w:rsid w:val="0090427F"/>
    <w:rsid w:val="0090788A"/>
    <w:rsid w:val="0092040E"/>
    <w:rsid w:val="00920506"/>
    <w:rsid w:val="009220AD"/>
    <w:rsid w:val="00923C9D"/>
    <w:rsid w:val="00924205"/>
    <w:rsid w:val="00925FD9"/>
    <w:rsid w:val="00931DEB"/>
    <w:rsid w:val="009327C1"/>
    <w:rsid w:val="00933957"/>
    <w:rsid w:val="00935517"/>
    <w:rsid w:val="00950605"/>
    <w:rsid w:val="00952233"/>
    <w:rsid w:val="0095254D"/>
    <w:rsid w:val="00952657"/>
    <w:rsid w:val="0095461C"/>
    <w:rsid w:val="00954D66"/>
    <w:rsid w:val="00961410"/>
    <w:rsid w:val="00963F8F"/>
    <w:rsid w:val="00964B2C"/>
    <w:rsid w:val="0096654C"/>
    <w:rsid w:val="0097185F"/>
    <w:rsid w:val="00973419"/>
    <w:rsid w:val="00973C62"/>
    <w:rsid w:val="00974162"/>
    <w:rsid w:val="00975D76"/>
    <w:rsid w:val="00982E51"/>
    <w:rsid w:val="009874B9"/>
    <w:rsid w:val="009916A7"/>
    <w:rsid w:val="00993581"/>
    <w:rsid w:val="0099751B"/>
    <w:rsid w:val="009A288C"/>
    <w:rsid w:val="009A326B"/>
    <w:rsid w:val="009A54D9"/>
    <w:rsid w:val="009A64C1"/>
    <w:rsid w:val="009B01E6"/>
    <w:rsid w:val="009B0220"/>
    <w:rsid w:val="009B15CF"/>
    <w:rsid w:val="009B33F5"/>
    <w:rsid w:val="009B421C"/>
    <w:rsid w:val="009B6697"/>
    <w:rsid w:val="009C2EA4"/>
    <w:rsid w:val="009C4C04"/>
    <w:rsid w:val="009C7BBA"/>
    <w:rsid w:val="009D1366"/>
    <w:rsid w:val="009D27B7"/>
    <w:rsid w:val="009D4031"/>
    <w:rsid w:val="009D668D"/>
    <w:rsid w:val="009D72C6"/>
    <w:rsid w:val="009E1854"/>
    <w:rsid w:val="009E262A"/>
    <w:rsid w:val="009E64CC"/>
    <w:rsid w:val="009F7566"/>
    <w:rsid w:val="00A01F59"/>
    <w:rsid w:val="00A06BFE"/>
    <w:rsid w:val="00A10F5D"/>
    <w:rsid w:val="00A1243C"/>
    <w:rsid w:val="00A135AE"/>
    <w:rsid w:val="00A14AF1"/>
    <w:rsid w:val="00A150AC"/>
    <w:rsid w:val="00A16556"/>
    <w:rsid w:val="00A16891"/>
    <w:rsid w:val="00A178E7"/>
    <w:rsid w:val="00A205A9"/>
    <w:rsid w:val="00A20F6E"/>
    <w:rsid w:val="00A268CE"/>
    <w:rsid w:val="00A332E8"/>
    <w:rsid w:val="00A35AF5"/>
    <w:rsid w:val="00A35D44"/>
    <w:rsid w:val="00A35DDF"/>
    <w:rsid w:val="00A36CBA"/>
    <w:rsid w:val="00A40733"/>
    <w:rsid w:val="00A416CB"/>
    <w:rsid w:val="00A42547"/>
    <w:rsid w:val="00A440FB"/>
    <w:rsid w:val="00A45741"/>
    <w:rsid w:val="00A462DC"/>
    <w:rsid w:val="00A4642A"/>
    <w:rsid w:val="00A46A6A"/>
    <w:rsid w:val="00A50291"/>
    <w:rsid w:val="00A526BA"/>
    <w:rsid w:val="00A530E4"/>
    <w:rsid w:val="00A604CD"/>
    <w:rsid w:val="00A60733"/>
    <w:rsid w:val="00A60EA2"/>
    <w:rsid w:val="00A60FE6"/>
    <w:rsid w:val="00A61159"/>
    <w:rsid w:val="00A61185"/>
    <w:rsid w:val="00A614FF"/>
    <w:rsid w:val="00A619EA"/>
    <w:rsid w:val="00A622F5"/>
    <w:rsid w:val="00A654BE"/>
    <w:rsid w:val="00A6592B"/>
    <w:rsid w:val="00A66DD6"/>
    <w:rsid w:val="00A70A57"/>
    <w:rsid w:val="00A71395"/>
    <w:rsid w:val="00A771FD"/>
    <w:rsid w:val="00A874EF"/>
    <w:rsid w:val="00A92121"/>
    <w:rsid w:val="00A9305F"/>
    <w:rsid w:val="00A95415"/>
    <w:rsid w:val="00A97341"/>
    <w:rsid w:val="00A97B92"/>
    <w:rsid w:val="00AA34F5"/>
    <w:rsid w:val="00AA38D0"/>
    <w:rsid w:val="00AA3C89"/>
    <w:rsid w:val="00AA4C7C"/>
    <w:rsid w:val="00AB0427"/>
    <w:rsid w:val="00AB152D"/>
    <w:rsid w:val="00AB1C25"/>
    <w:rsid w:val="00AB32BD"/>
    <w:rsid w:val="00AB40EC"/>
    <w:rsid w:val="00AB4723"/>
    <w:rsid w:val="00AC4CDB"/>
    <w:rsid w:val="00AC6F5F"/>
    <w:rsid w:val="00AC77E6"/>
    <w:rsid w:val="00AD0A3A"/>
    <w:rsid w:val="00AD0CB4"/>
    <w:rsid w:val="00AD4358"/>
    <w:rsid w:val="00AE1522"/>
    <w:rsid w:val="00AE43BD"/>
    <w:rsid w:val="00AE7259"/>
    <w:rsid w:val="00AF22B6"/>
    <w:rsid w:val="00AF61E1"/>
    <w:rsid w:val="00AF638A"/>
    <w:rsid w:val="00AF74D8"/>
    <w:rsid w:val="00AF76C0"/>
    <w:rsid w:val="00B00141"/>
    <w:rsid w:val="00B009AA"/>
    <w:rsid w:val="00B030C8"/>
    <w:rsid w:val="00B056E7"/>
    <w:rsid w:val="00B05B71"/>
    <w:rsid w:val="00B10035"/>
    <w:rsid w:val="00B13CA0"/>
    <w:rsid w:val="00B14961"/>
    <w:rsid w:val="00B15C76"/>
    <w:rsid w:val="00B165E6"/>
    <w:rsid w:val="00B16AC8"/>
    <w:rsid w:val="00B17247"/>
    <w:rsid w:val="00B235DB"/>
    <w:rsid w:val="00B3090D"/>
    <w:rsid w:val="00B33275"/>
    <w:rsid w:val="00B33BB7"/>
    <w:rsid w:val="00B43B16"/>
    <w:rsid w:val="00B447C0"/>
    <w:rsid w:val="00B548A2"/>
    <w:rsid w:val="00B55C76"/>
    <w:rsid w:val="00B56934"/>
    <w:rsid w:val="00B61DA5"/>
    <w:rsid w:val="00B62D91"/>
    <w:rsid w:val="00B62F03"/>
    <w:rsid w:val="00B63029"/>
    <w:rsid w:val="00B6513C"/>
    <w:rsid w:val="00B706D4"/>
    <w:rsid w:val="00B72444"/>
    <w:rsid w:val="00B7764D"/>
    <w:rsid w:val="00B91287"/>
    <w:rsid w:val="00B919B6"/>
    <w:rsid w:val="00B93B62"/>
    <w:rsid w:val="00B953D1"/>
    <w:rsid w:val="00BA23EB"/>
    <w:rsid w:val="00BA30D0"/>
    <w:rsid w:val="00BA71A3"/>
    <w:rsid w:val="00BB0D32"/>
    <w:rsid w:val="00BC23C1"/>
    <w:rsid w:val="00BC6DA4"/>
    <w:rsid w:val="00BC76B5"/>
    <w:rsid w:val="00BD26AC"/>
    <w:rsid w:val="00BD448C"/>
    <w:rsid w:val="00BD5420"/>
    <w:rsid w:val="00BD6947"/>
    <w:rsid w:val="00BE4EA6"/>
    <w:rsid w:val="00BF1A40"/>
    <w:rsid w:val="00BF21FF"/>
    <w:rsid w:val="00BF639C"/>
    <w:rsid w:val="00C03133"/>
    <w:rsid w:val="00C03DE0"/>
    <w:rsid w:val="00C04BD2"/>
    <w:rsid w:val="00C075E1"/>
    <w:rsid w:val="00C11EBA"/>
    <w:rsid w:val="00C128EB"/>
    <w:rsid w:val="00C13EEC"/>
    <w:rsid w:val="00C14134"/>
    <w:rsid w:val="00C14689"/>
    <w:rsid w:val="00C156A4"/>
    <w:rsid w:val="00C169FC"/>
    <w:rsid w:val="00C20FAA"/>
    <w:rsid w:val="00C2459D"/>
    <w:rsid w:val="00C27B6A"/>
    <w:rsid w:val="00C316F1"/>
    <w:rsid w:val="00C42C95"/>
    <w:rsid w:val="00C4470F"/>
    <w:rsid w:val="00C50FE5"/>
    <w:rsid w:val="00C5540B"/>
    <w:rsid w:val="00C55E5B"/>
    <w:rsid w:val="00C61162"/>
    <w:rsid w:val="00C62739"/>
    <w:rsid w:val="00C64F26"/>
    <w:rsid w:val="00C720A4"/>
    <w:rsid w:val="00C7611C"/>
    <w:rsid w:val="00C94097"/>
    <w:rsid w:val="00CA4269"/>
    <w:rsid w:val="00CA7330"/>
    <w:rsid w:val="00CB1C84"/>
    <w:rsid w:val="00CB3C71"/>
    <w:rsid w:val="00CB64F0"/>
    <w:rsid w:val="00CC27F1"/>
    <w:rsid w:val="00CC2909"/>
    <w:rsid w:val="00CD0549"/>
    <w:rsid w:val="00CE21F3"/>
    <w:rsid w:val="00CF1AB1"/>
    <w:rsid w:val="00CF2600"/>
    <w:rsid w:val="00D01F9E"/>
    <w:rsid w:val="00D057FE"/>
    <w:rsid w:val="00D05E6F"/>
    <w:rsid w:val="00D2522C"/>
    <w:rsid w:val="00D25453"/>
    <w:rsid w:val="00D27929"/>
    <w:rsid w:val="00D322E3"/>
    <w:rsid w:val="00D33185"/>
    <w:rsid w:val="00D33442"/>
    <w:rsid w:val="00D35E69"/>
    <w:rsid w:val="00D41284"/>
    <w:rsid w:val="00D41E8A"/>
    <w:rsid w:val="00D446B7"/>
    <w:rsid w:val="00D44BAD"/>
    <w:rsid w:val="00D45B55"/>
    <w:rsid w:val="00D53435"/>
    <w:rsid w:val="00D66054"/>
    <w:rsid w:val="00D66074"/>
    <w:rsid w:val="00D7097B"/>
    <w:rsid w:val="00D746E8"/>
    <w:rsid w:val="00D80D77"/>
    <w:rsid w:val="00D83F69"/>
    <w:rsid w:val="00D85EB8"/>
    <w:rsid w:val="00D867FC"/>
    <w:rsid w:val="00D907FD"/>
    <w:rsid w:val="00D90F2B"/>
    <w:rsid w:val="00D91DFA"/>
    <w:rsid w:val="00D92153"/>
    <w:rsid w:val="00DA159A"/>
    <w:rsid w:val="00DB0452"/>
    <w:rsid w:val="00DB1416"/>
    <w:rsid w:val="00DB1AB2"/>
    <w:rsid w:val="00DC4FDF"/>
    <w:rsid w:val="00DC66F0"/>
    <w:rsid w:val="00DD3A65"/>
    <w:rsid w:val="00DD62C6"/>
    <w:rsid w:val="00DE7137"/>
    <w:rsid w:val="00DF3196"/>
    <w:rsid w:val="00DF4A58"/>
    <w:rsid w:val="00E00498"/>
    <w:rsid w:val="00E02283"/>
    <w:rsid w:val="00E14ADB"/>
    <w:rsid w:val="00E2094D"/>
    <w:rsid w:val="00E21A84"/>
    <w:rsid w:val="00E2617A"/>
    <w:rsid w:val="00E31CD4"/>
    <w:rsid w:val="00E36A06"/>
    <w:rsid w:val="00E3724A"/>
    <w:rsid w:val="00E44381"/>
    <w:rsid w:val="00E51BC3"/>
    <w:rsid w:val="00E538E6"/>
    <w:rsid w:val="00E548E5"/>
    <w:rsid w:val="00E767BD"/>
    <w:rsid w:val="00E802A2"/>
    <w:rsid w:val="00E85C0B"/>
    <w:rsid w:val="00E960B6"/>
    <w:rsid w:val="00EA11E5"/>
    <w:rsid w:val="00EB13D7"/>
    <w:rsid w:val="00EB1E83"/>
    <w:rsid w:val="00EB2D71"/>
    <w:rsid w:val="00EC22C3"/>
    <w:rsid w:val="00EC5078"/>
    <w:rsid w:val="00ED22CB"/>
    <w:rsid w:val="00ED248E"/>
    <w:rsid w:val="00ED4B0D"/>
    <w:rsid w:val="00ED67AF"/>
    <w:rsid w:val="00EE128C"/>
    <w:rsid w:val="00EE4C48"/>
    <w:rsid w:val="00EF34A2"/>
    <w:rsid w:val="00EF365E"/>
    <w:rsid w:val="00EF5E28"/>
    <w:rsid w:val="00EF61F7"/>
    <w:rsid w:val="00EF66D9"/>
    <w:rsid w:val="00EF68E3"/>
    <w:rsid w:val="00EF6BA5"/>
    <w:rsid w:val="00EF780D"/>
    <w:rsid w:val="00EF7A98"/>
    <w:rsid w:val="00F0267E"/>
    <w:rsid w:val="00F02C4C"/>
    <w:rsid w:val="00F03D79"/>
    <w:rsid w:val="00F041DC"/>
    <w:rsid w:val="00F04BB8"/>
    <w:rsid w:val="00F05192"/>
    <w:rsid w:val="00F11B47"/>
    <w:rsid w:val="00F157B0"/>
    <w:rsid w:val="00F25D8D"/>
    <w:rsid w:val="00F25DED"/>
    <w:rsid w:val="00F319C8"/>
    <w:rsid w:val="00F33127"/>
    <w:rsid w:val="00F43B18"/>
    <w:rsid w:val="00F44CCB"/>
    <w:rsid w:val="00F474C9"/>
    <w:rsid w:val="00F54EA3"/>
    <w:rsid w:val="00F61675"/>
    <w:rsid w:val="00F6686B"/>
    <w:rsid w:val="00F67F74"/>
    <w:rsid w:val="00F712B3"/>
    <w:rsid w:val="00F73DE3"/>
    <w:rsid w:val="00F744BF"/>
    <w:rsid w:val="00F77219"/>
    <w:rsid w:val="00F82F58"/>
    <w:rsid w:val="00F84D66"/>
    <w:rsid w:val="00F84DD2"/>
    <w:rsid w:val="00F86FCA"/>
    <w:rsid w:val="00F97B57"/>
    <w:rsid w:val="00FA3E3F"/>
    <w:rsid w:val="00FA4AA9"/>
    <w:rsid w:val="00FB0872"/>
    <w:rsid w:val="00FB54CC"/>
    <w:rsid w:val="00FB5D94"/>
    <w:rsid w:val="00FC3230"/>
    <w:rsid w:val="00FD1A37"/>
    <w:rsid w:val="00FD39AE"/>
    <w:rsid w:val="00FD4E5B"/>
    <w:rsid w:val="00FD5536"/>
    <w:rsid w:val="00FE1032"/>
    <w:rsid w:val="00FE2827"/>
    <w:rsid w:val="00FE4EE0"/>
    <w:rsid w:val="00FF1EAC"/>
    <w:rsid w:val="00FF240C"/>
    <w:rsid w:val="00FF7414"/>
    <w:rsid w:val="00FF787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6592B"/>
  <w15:docId w15:val="{1B29631D-4E0A-48D7-A236-CE757623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5B4992"/>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droref.com/wmo/hcp/index.php" TargetMode="External"/><Relationship Id="rId18" Type="http://schemas.openxmlformats.org/officeDocument/2006/relationships/hyperlink" Target="https://library.wmo.int/doc_num.php?explnum_id=11190" TargetMode="External"/><Relationship Id="rId26" Type="http://schemas.openxmlformats.org/officeDocument/2006/relationships/hyperlink" Target="https://library.wmo.int/doc_num.php?explnum_id=11554" TargetMode="External"/><Relationship Id="rId39" Type="http://schemas.openxmlformats.org/officeDocument/2006/relationships/theme" Target="theme/theme1.xml"/><Relationship Id="rId21" Type="http://schemas.openxmlformats.org/officeDocument/2006/relationships/hyperlink" Target="https://library.wmo.int/doc_num.php?explnum_id=11211" TargetMode="External"/><Relationship Id="rId34" Type="http://schemas.openxmlformats.org/officeDocument/2006/relationships/hyperlink" Target="https://library.wmo.int/doc_num.php?explnum_id=11211"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7bA824091C-A4CF-43B9-A26B-74179DE8FD2D%7d&amp;file=EC-76-d02-CONSIDERATION-REPORTS-approved_ar.docx&amp;action=default" TargetMode="External"/><Relationship Id="rId17" Type="http://schemas.openxmlformats.org/officeDocument/2006/relationships/hyperlink" Target="https://library.wmo.int/doc_num.php?explnum_id=11190" TargetMode="External"/><Relationship Id="rId25" Type="http://schemas.openxmlformats.org/officeDocument/2006/relationships/hyperlink" Target="https://library.wmo.int/doc_num.php?explnum_id=11566/" TargetMode="External"/><Relationship Id="rId33" Type="http://schemas.openxmlformats.org/officeDocument/2006/relationships/hyperlink" Target="https://library.wmo.int/doc_num.php?explnum_id=1121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90" TargetMode="External"/><Relationship Id="rId20" Type="http://schemas.openxmlformats.org/officeDocument/2006/relationships/hyperlink" Target="https://library.wmo.int/doc_num.php?explnum_id=11211" TargetMode="External"/><Relationship Id="rId29" Type="http://schemas.openxmlformats.org/officeDocument/2006/relationships/hyperlink" Target="https://www.hydroref.com/wmo/hcp/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552" TargetMode="External"/><Relationship Id="rId32" Type="http://schemas.openxmlformats.org/officeDocument/2006/relationships/hyperlink" Target="https://library.wmo.int/doc_num.php?explnum_id=11211"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9834" TargetMode="External"/><Relationship Id="rId23" Type="http://schemas.openxmlformats.org/officeDocument/2006/relationships/hyperlink" Target="https://www.water-climate-coalition.org/wcc/wp-content/uploads/2022/06/Endorsed_Action_plan.pdf" TargetMode="External"/><Relationship Id="rId28" Type="http://schemas.openxmlformats.org/officeDocument/2006/relationships/hyperlink" Target="https://library.wmo.int/index.php?lvl=notice_display&amp;id=22106" TargetMode="External"/><Relationship Id="rId36" Type="http://schemas.openxmlformats.org/officeDocument/2006/relationships/hyperlink" Target="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TargetMode="External"/><Relationship Id="rId10" Type="http://schemas.openxmlformats.org/officeDocument/2006/relationships/endnotes" Target="endnotes.xml"/><Relationship Id="rId19" Type="http://schemas.openxmlformats.org/officeDocument/2006/relationships/hyperlink" Target="https://library.wmo.int/doc_num.php?explnum_id=11211" TargetMode="External"/><Relationship Id="rId31" Type="http://schemas.openxmlformats.org/officeDocument/2006/relationships/hyperlink" Target="https://library.wmo.int/doc_num.php?explnum_id=111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556" TargetMode="External"/><Relationship Id="rId22" Type="http://schemas.openxmlformats.org/officeDocument/2006/relationships/hyperlink" Target="https://meetings.wmo.int/EC-76/_layouts/15/WopiFrame.aspx?sourcedoc=%7bA824091C-A4CF-43B9-A26B-74179DE8FD2D%7d&amp;file=EC-76-d02-CONSIDERATION-REPORTS-approved_ar.docx&amp;action=default" TargetMode="External"/><Relationship Id="rId27" Type="http://schemas.openxmlformats.org/officeDocument/2006/relationships/hyperlink" Target="https://library.wmo.int/doc_num.php?explnum_id=11566/" TargetMode="External"/><Relationship Id="rId30" Type="http://schemas.openxmlformats.org/officeDocument/2006/relationships/hyperlink" Target="https://library.wmo.int/doc_num.php?explnum_id=11211" TargetMode="External"/><Relationship Id="rId35" Type="http://schemas.openxmlformats.org/officeDocument/2006/relationships/hyperlink" Target="https://library.wmo.int/doc_num.php?explnum_id=1121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161D57EC-786A-4FC3-A4A6-EAE0ACD3A976}"/>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1111111-Cg-19-dxx-Template_ar.dotx</Template>
  <TotalTime>1</TotalTime>
  <Pages>11</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23474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Mohamed Mourad</cp:lastModifiedBy>
  <cp:revision>2</cp:revision>
  <cp:lastPrinted>2013-03-12T09:27:00Z</cp:lastPrinted>
  <dcterms:created xsi:type="dcterms:W3CDTF">2023-05-19T17:14:00Z</dcterms:created>
  <dcterms:modified xsi:type="dcterms:W3CDTF">2023-05-19T17:14:00Z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